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9DD" w:rsidRDefault="00E529DD" w:rsidP="007F57AF">
      <w:pPr>
        <w:jc w:val="center"/>
        <w:rPr>
          <w:b/>
        </w:rPr>
      </w:pPr>
    </w:p>
    <w:p w:rsidR="0056790C" w:rsidRPr="00B921D5" w:rsidRDefault="00126A71" w:rsidP="007F57AF">
      <w:pPr>
        <w:jc w:val="center"/>
        <w:rPr>
          <w:b/>
        </w:rPr>
      </w:pPr>
      <w:r w:rsidRPr="00B921D5">
        <w:rPr>
          <w:b/>
        </w:rPr>
        <w:t>3</w:t>
      </w:r>
      <w:r w:rsidR="00C272A8">
        <w:rPr>
          <w:b/>
        </w:rPr>
        <w:t xml:space="preserve"> </w:t>
      </w:r>
      <w:r w:rsidR="0056790C" w:rsidRPr="00B921D5">
        <w:rPr>
          <w:b/>
        </w:rPr>
        <w:t>Grile de verificare şi evaluare a cererilor de finanţare</w:t>
      </w:r>
    </w:p>
    <w:p w:rsidR="007C029A" w:rsidRDefault="007C029A" w:rsidP="00B36CFF">
      <w:pPr>
        <w:ind w:left="284" w:hanging="142"/>
        <w:jc w:val="both"/>
        <w:rPr>
          <w:lang w:val="da-DK"/>
        </w:rPr>
      </w:pPr>
    </w:p>
    <w:p w:rsidR="008B277D" w:rsidRDefault="008B277D" w:rsidP="00B36CFF">
      <w:pPr>
        <w:ind w:left="284" w:hanging="142"/>
        <w:jc w:val="both"/>
        <w:rPr>
          <w:sz w:val="22"/>
          <w:szCs w:val="22"/>
          <w:lang w:val="da-DK"/>
        </w:rPr>
      </w:pPr>
    </w:p>
    <w:p w:rsidR="006747FF" w:rsidRPr="005C3C8C" w:rsidRDefault="006747FF" w:rsidP="00B36CFF">
      <w:pPr>
        <w:ind w:left="284" w:hanging="142"/>
        <w:jc w:val="both"/>
        <w:rPr>
          <w:sz w:val="22"/>
          <w:szCs w:val="22"/>
          <w:lang w:val="da-DK"/>
        </w:rPr>
      </w:pPr>
      <w:r w:rsidRPr="005C3C8C">
        <w:rPr>
          <w:sz w:val="22"/>
          <w:szCs w:val="22"/>
          <w:lang w:val="da-DK"/>
        </w:rPr>
        <w:t>Sistem de notare: DA, NU, N/A (nu este cazul)</w:t>
      </w:r>
    </w:p>
    <w:p w:rsidR="00702BFF" w:rsidRPr="00B921D5" w:rsidRDefault="00702BFF"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495A8F" w:rsidRPr="008B277D" w:rsidTr="00691543">
        <w:trPr>
          <w:trHeight w:val="299"/>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E553F" w:rsidRPr="008B277D" w:rsidRDefault="005E553F" w:rsidP="00691543">
            <w:pPr>
              <w:jc w:val="both"/>
              <w:rPr>
                <w:b/>
                <w:sz w:val="20"/>
                <w:szCs w:val="20"/>
              </w:rPr>
            </w:pPr>
            <w:r w:rsidRPr="008B277D">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E553F" w:rsidRPr="008B277D" w:rsidRDefault="005E553F" w:rsidP="00851D32">
            <w:pPr>
              <w:jc w:val="both"/>
              <w:rPr>
                <w:b/>
                <w:sz w:val="20"/>
                <w:szCs w:val="20"/>
              </w:rPr>
            </w:pPr>
            <w:r w:rsidRPr="008B277D">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5E553F" w:rsidRPr="008B277D" w:rsidRDefault="005E553F" w:rsidP="00851D32">
            <w:pPr>
              <w:jc w:val="both"/>
              <w:rPr>
                <w:b/>
                <w:sz w:val="20"/>
                <w:szCs w:val="20"/>
              </w:rPr>
            </w:pPr>
          </w:p>
        </w:tc>
      </w:tr>
      <w:tr w:rsidR="003404CB" w:rsidRPr="008B277D" w:rsidTr="00691543">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404CB" w:rsidRDefault="003404CB" w:rsidP="00691543">
            <w:pPr>
              <w:ind w:left="-82"/>
              <w:jc w:val="both"/>
              <w:rPr>
                <w:b/>
                <w:sz w:val="20"/>
                <w:szCs w:val="20"/>
              </w:rPr>
            </w:pPr>
            <w:r w:rsidRPr="008B277D">
              <w:rPr>
                <w:b/>
                <w:sz w:val="20"/>
                <w:szCs w:val="20"/>
              </w:rPr>
              <w:t>Verificare administrativă</w:t>
            </w:r>
          </w:p>
          <w:p w:rsidR="008B277D" w:rsidRPr="008B277D" w:rsidRDefault="008B277D" w:rsidP="00691543">
            <w:pPr>
              <w:ind w:left="-82"/>
              <w:jc w:val="both"/>
              <w:rPr>
                <w:b/>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3404CB" w:rsidRPr="008B277D" w:rsidRDefault="003404CB" w:rsidP="00851D32">
            <w:pPr>
              <w:jc w:val="both"/>
              <w:rPr>
                <w:sz w:val="20"/>
                <w:szCs w:val="20"/>
              </w:rPr>
            </w:pPr>
          </w:p>
        </w:tc>
      </w:tr>
      <w:tr w:rsidR="003404CB" w:rsidRPr="008B277D" w:rsidTr="00430C3C">
        <w:trPr>
          <w:trHeight w:val="347"/>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851D32">
            <w:pPr>
              <w:spacing w:after="120"/>
              <w:ind w:left="-82"/>
              <w:jc w:val="both"/>
              <w:rPr>
                <w:sz w:val="20"/>
                <w:szCs w:val="20"/>
              </w:rPr>
            </w:pPr>
            <w:r w:rsidRPr="008B277D">
              <w:rPr>
                <w:b/>
                <w:sz w:val="20"/>
                <w:szCs w:val="20"/>
              </w:rPr>
              <w:t>Conformarea formală</w:t>
            </w:r>
            <w:r w:rsidRPr="008B277D">
              <w:rPr>
                <w:sz w:val="20"/>
                <w:szCs w:val="20"/>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513"/>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8F0020">
            <w:pPr>
              <w:pStyle w:val="ListParagraph"/>
              <w:numPr>
                <w:ilvl w:val="0"/>
                <w:numId w:val="19"/>
              </w:numPr>
              <w:ind w:left="170" w:hanging="170"/>
              <w:jc w:val="both"/>
              <w:rPr>
                <w:b/>
                <w:sz w:val="20"/>
                <w:szCs w:val="20"/>
              </w:rPr>
            </w:pPr>
            <w:r w:rsidRPr="008B277D">
              <w:rPr>
                <w:b/>
                <w:sz w:val="20"/>
                <w:szCs w:val="20"/>
              </w:rPr>
              <w:t xml:space="preserve">Cererea de finanțare </w:t>
            </w:r>
            <w:r w:rsidR="002560B4" w:rsidRPr="008B277D">
              <w:rPr>
                <w:b/>
                <w:sz w:val="20"/>
                <w:szCs w:val="20"/>
              </w:rPr>
              <w:t>cu</w:t>
            </w:r>
            <w:r w:rsidRPr="008B277D">
              <w:rPr>
                <w:b/>
                <w:sz w:val="20"/>
                <w:szCs w:val="20"/>
              </w:rPr>
              <w:t xml:space="preserve"> toate secțiunile </w:t>
            </w:r>
            <w:r w:rsidR="002560B4" w:rsidRPr="008B277D">
              <w:rPr>
                <w:b/>
                <w:sz w:val="20"/>
                <w:szCs w:val="20"/>
              </w:rPr>
              <w:t xml:space="preserve">și anexele </w:t>
            </w:r>
            <w:r w:rsidRPr="008B277D">
              <w:rPr>
                <w:b/>
                <w:sz w:val="20"/>
                <w:szCs w:val="20"/>
              </w:rPr>
              <w:t xml:space="preserve">completate </w:t>
            </w:r>
            <w:r w:rsidR="002560B4" w:rsidRPr="008B277D">
              <w:rPr>
                <w:b/>
                <w:sz w:val="20"/>
                <w:szCs w:val="20"/>
              </w:rPr>
              <w:t xml:space="preserve">este </w:t>
            </w:r>
            <w:r w:rsidRPr="008B277D">
              <w:rPr>
                <w:b/>
                <w:sz w:val="20"/>
                <w:szCs w:val="20"/>
              </w:rPr>
              <w:t>încărcat</w:t>
            </w:r>
            <w:r w:rsidR="002560B4" w:rsidRPr="008B277D">
              <w:rPr>
                <w:b/>
                <w:sz w:val="20"/>
                <w:szCs w:val="20"/>
              </w:rPr>
              <w:t>ă</w:t>
            </w:r>
            <w:r w:rsidRPr="008B277D">
              <w:rPr>
                <w:b/>
                <w:sz w:val="20"/>
                <w:szCs w:val="20"/>
              </w:rPr>
              <w:t xml:space="preserve"> în MySMIS</w:t>
            </w:r>
            <w:r w:rsidR="00017631" w:rsidRPr="008B277D">
              <w:rPr>
                <w:b/>
                <w:sz w:val="20"/>
                <w:szCs w:val="20"/>
              </w:rPr>
              <w:t xml:space="preserve"> 2014</w:t>
            </w:r>
            <w:r w:rsidRPr="008B277D">
              <w:rPr>
                <w:b/>
                <w:sz w:val="20"/>
                <w:szCs w:val="20"/>
              </w:rPr>
              <w:t>?</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4169D0"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4169D0" w:rsidRPr="00BE692A" w:rsidRDefault="004169D0" w:rsidP="00BE692A">
            <w:pPr>
              <w:pStyle w:val="ListParagraph"/>
              <w:numPr>
                <w:ilvl w:val="1"/>
                <w:numId w:val="19"/>
              </w:numPr>
              <w:spacing w:after="120"/>
              <w:jc w:val="both"/>
              <w:rPr>
                <w:sz w:val="20"/>
                <w:szCs w:val="20"/>
              </w:rPr>
            </w:pPr>
            <w:r w:rsidRPr="00BE692A">
              <w:rPr>
                <w:sz w:val="20"/>
                <w:szCs w:val="20"/>
              </w:rPr>
              <w:t>Cererea de finanțare</w:t>
            </w: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r>
      <w:tr w:rsidR="004169D0"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4169D0" w:rsidRPr="00BE692A" w:rsidRDefault="004169D0" w:rsidP="00BE692A">
            <w:pPr>
              <w:pStyle w:val="ListParagraph"/>
              <w:numPr>
                <w:ilvl w:val="1"/>
                <w:numId w:val="19"/>
              </w:numPr>
              <w:spacing w:after="120"/>
              <w:jc w:val="both"/>
              <w:rPr>
                <w:sz w:val="20"/>
                <w:szCs w:val="20"/>
              </w:rPr>
            </w:pPr>
            <w:r w:rsidRPr="00BE692A">
              <w:rPr>
                <w:sz w:val="20"/>
                <w:szCs w:val="20"/>
              </w:rPr>
              <w:t>Apendice 1 – Declarația autorității responsabile pentru monitorizarea siturilor Natura 2000</w:t>
            </w: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r>
      <w:tr w:rsidR="008E2ED8"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BE692A" w:rsidRDefault="008E2ED8" w:rsidP="00BE692A">
            <w:pPr>
              <w:pStyle w:val="ListParagraph"/>
              <w:numPr>
                <w:ilvl w:val="1"/>
                <w:numId w:val="19"/>
              </w:numPr>
              <w:spacing w:after="120"/>
              <w:jc w:val="both"/>
              <w:rPr>
                <w:sz w:val="20"/>
                <w:szCs w:val="20"/>
              </w:rPr>
            </w:pPr>
            <w:r w:rsidRPr="00BE692A">
              <w:rPr>
                <w:sz w:val="20"/>
                <w:szCs w:val="20"/>
              </w:rPr>
              <w:t>Apendice 2 – Declarația autorității responsabile cu gestionarea apelor</w:t>
            </w:r>
            <w:r w:rsidR="00E64376" w:rsidRPr="00BE692A">
              <w:rPr>
                <w:sz w:val="20"/>
                <w:szCs w:val="20"/>
              </w:rPr>
              <w:t xml:space="preserve"> (doar pentru proiectele majore)</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8E2ED8"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BE692A" w:rsidRDefault="008E2ED8" w:rsidP="00BE692A">
            <w:pPr>
              <w:pStyle w:val="ListParagraph"/>
              <w:numPr>
                <w:ilvl w:val="1"/>
                <w:numId w:val="19"/>
              </w:numPr>
              <w:spacing w:after="120"/>
              <w:jc w:val="both"/>
              <w:rPr>
                <w:sz w:val="20"/>
                <w:szCs w:val="20"/>
              </w:rPr>
            </w:pPr>
            <w:r w:rsidRPr="00BE692A">
              <w:rPr>
                <w:sz w:val="20"/>
                <w:szCs w:val="20"/>
              </w:rPr>
              <w:t xml:space="preserve">Apendice 4 – Studiu de fezabilitate </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DE2E05"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DE2E05" w:rsidRPr="00BE692A" w:rsidRDefault="00DE2E05" w:rsidP="00BE692A">
            <w:pPr>
              <w:pStyle w:val="ListParagraph"/>
              <w:numPr>
                <w:ilvl w:val="1"/>
                <w:numId w:val="19"/>
              </w:numPr>
              <w:tabs>
                <w:tab w:val="left" w:pos="171"/>
              </w:tabs>
              <w:jc w:val="both"/>
              <w:rPr>
                <w:sz w:val="20"/>
                <w:szCs w:val="20"/>
              </w:rPr>
            </w:pPr>
            <w:r w:rsidRPr="00BE692A">
              <w:rPr>
                <w:sz w:val="20"/>
                <w:szCs w:val="20"/>
              </w:rPr>
              <w:t xml:space="preserve">Documentele </w:t>
            </w:r>
            <w:r w:rsidR="00D612D2" w:rsidRPr="00BE692A">
              <w:rPr>
                <w:sz w:val="20"/>
                <w:szCs w:val="20"/>
              </w:rPr>
              <w:t>de aprobare a</w:t>
            </w:r>
            <w:r w:rsidRPr="00BE692A">
              <w:rPr>
                <w:sz w:val="20"/>
                <w:szCs w:val="20"/>
              </w:rPr>
              <w:t xml:space="preserve"> SF: </w:t>
            </w:r>
          </w:p>
        </w:tc>
        <w:tc>
          <w:tcPr>
            <w:tcW w:w="850" w:type="dxa"/>
            <w:tcBorders>
              <w:left w:val="single" w:sz="4" w:space="0" w:color="auto"/>
              <w:right w:val="single" w:sz="4" w:space="0" w:color="auto"/>
            </w:tcBorders>
          </w:tcPr>
          <w:p w:rsidR="00DE2E05" w:rsidRPr="008B277D" w:rsidRDefault="00DE2E05" w:rsidP="00851D32">
            <w:pPr>
              <w:jc w:val="both"/>
              <w:rPr>
                <w:sz w:val="20"/>
                <w:szCs w:val="20"/>
              </w:rPr>
            </w:pPr>
          </w:p>
        </w:tc>
        <w:tc>
          <w:tcPr>
            <w:tcW w:w="850" w:type="dxa"/>
            <w:tcBorders>
              <w:left w:val="single" w:sz="4" w:space="0" w:color="auto"/>
              <w:right w:val="single" w:sz="4" w:space="0" w:color="auto"/>
            </w:tcBorders>
          </w:tcPr>
          <w:p w:rsidR="00DE2E05" w:rsidRPr="008B277D" w:rsidRDefault="00DE2E05" w:rsidP="00851D32">
            <w:pPr>
              <w:jc w:val="both"/>
              <w:rPr>
                <w:sz w:val="20"/>
                <w:szCs w:val="20"/>
              </w:rPr>
            </w:pPr>
          </w:p>
        </w:tc>
      </w:tr>
      <w:tr w:rsidR="00A6721E" w:rsidRPr="008B277D" w:rsidTr="003E4B53">
        <w:trPr>
          <w:trHeight w:val="356"/>
          <w:jc w:val="center"/>
        </w:trPr>
        <w:tc>
          <w:tcPr>
            <w:tcW w:w="8173" w:type="dxa"/>
            <w:gridSpan w:val="3"/>
            <w:tcBorders>
              <w:top w:val="single" w:sz="4" w:space="0" w:color="auto"/>
              <w:left w:val="single" w:sz="4" w:space="0" w:color="auto"/>
              <w:right w:val="single" w:sz="4" w:space="0" w:color="auto"/>
            </w:tcBorders>
          </w:tcPr>
          <w:p w:rsidR="00A6721E" w:rsidRPr="00E64376" w:rsidRDefault="00E64376" w:rsidP="00BE692A">
            <w:pPr>
              <w:pStyle w:val="ListParagraph"/>
              <w:numPr>
                <w:ilvl w:val="0"/>
                <w:numId w:val="37"/>
              </w:numPr>
              <w:tabs>
                <w:tab w:val="left" w:pos="171"/>
              </w:tabs>
              <w:ind w:left="1048" w:hanging="284"/>
              <w:jc w:val="both"/>
              <w:rPr>
                <w:noProof w:val="0"/>
                <w:sz w:val="20"/>
                <w:szCs w:val="20"/>
              </w:rPr>
            </w:pPr>
            <w:r>
              <w:rPr>
                <w:noProof w:val="0"/>
                <w:sz w:val="20"/>
                <w:szCs w:val="20"/>
              </w:rPr>
              <w:t>Documentul intern</w:t>
            </w:r>
            <w:r w:rsidR="00A6721E" w:rsidRPr="00E64376">
              <w:rPr>
                <w:noProof w:val="0"/>
                <w:sz w:val="20"/>
                <w:szCs w:val="20"/>
              </w:rPr>
              <w:t xml:space="preserve"> privind aprobarea Studiului de fezabilitate </w:t>
            </w:r>
            <w:proofErr w:type="spellStart"/>
            <w:r w:rsidR="00A6721E" w:rsidRPr="00E64376">
              <w:rPr>
                <w:noProof w:val="0"/>
                <w:sz w:val="20"/>
                <w:szCs w:val="20"/>
              </w:rPr>
              <w:t>şi</w:t>
            </w:r>
            <w:proofErr w:type="spellEnd"/>
            <w:r w:rsidR="00A6721E" w:rsidRPr="00E64376">
              <w:rPr>
                <w:noProof w:val="0"/>
                <w:sz w:val="20"/>
                <w:szCs w:val="20"/>
              </w:rPr>
              <w:t xml:space="preserve"> indicatorii </w:t>
            </w:r>
            <w:proofErr w:type="spellStart"/>
            <w:r w:rsidR="00A6721E" w:rsidRPr="00E64376">
              <w:rPr>
                <w:noProof w:val="0"/>
                <w:sz w:val="20"/>
                <w:szCs w:val="20"/>
              </w:rPr>
              <w:t>tehnico</w:t>
            </w:r>
            <w:proofErr w:type="spellEnd"/>
            <w:r w:rsidR="00A6721E" w:rsidRPr="00E64376">
              <w:rPr>
                <w:noProof w:val="0"/>
                <w:sz w:val="20"/>
                <w:szCs w:val="20"/>
              </w:rPr>
              <w:t>-economici ai proiectului</w:t>
            </w:r>
            <w:r w:rsidR="00D612D2">
              <w:rPr>
                <w:noProof w:val="0"/>
                <w:sz w:val="20"/>
                <w:szCs w:val="20"/>
              </w:rPr>
              <w:t xml:space="preserve"> / alte documente solicitate de prevederile legale</w:t>
            </w: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r>
      <w:tr w:rsidR="00135091" w:rsidRPr="008B277D" w:rsidTr="00135091">
        <w:trPr>
          <w:trHeight w:val="266"/>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BE692A" w:rsidRDefault="00135091" w:rsidP="00BE692A">
            <w:pPr>
              <w:pStyle w:val="ListParagraph"/>
              <w:numPr>
                <w:ilvl w:val="1"/>
                <w:numId w:val="19"/>
              </w:numPr>
              <w:jc w:val="both"/>
              <w:rPr>
                <w:sz w:val="20"/>
                <w:szCs w:val="20"/>
              </w:rPr>
            </w:pPr>
            <w:r w:rsidRPr="00BE692A">
              <w:rPr>
                <w:sz w:val="20"/>
                <w:szCs w:val="20"/>
              </w:rPr>
              <w:t>Analiza Cost-Beneficiu</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135091" w:rsidRPr="008B277D" w:rsidTr="00F80B91">
        <w:trPr>
          <w:trHeight w:val="324"/>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BE692A" w:rsidRDefault="00135091" w:rsidP="00BE692A">
            <w:pPr>
              <w:pStyle w:val="ListParagraph"/>
              <w:numPr>
                <w:ilvl w:val="1"/>
                <w:numId w:val="19"/>
              </w:numPr>
              <w:jc w:val="both"/>
              <w:rPr>
                <w:sz w:val="20"/>
                <w:szCs w:val="20"/>
              </w:rPr>
            </w:pPr>
            <w:r w:rsidRPr="00BE692A">
              <w:rPr>
                <w:sz w:val="20"/>
                <w:szCs w:val="20"/>
              </w:rPr>
              <w:t>Analiza Instituțională</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135091" w:rsidRPr="008B277D" w:rsidTr="00F80B91">
        <w:trPr>
          <w:trHeight w:val="319"/>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BE692A" w:rsidRDefault="00135091" w:rsidP="00BE692A">
            <w:pPr>
              <w:pStyle w:val="ListParagraph"/>
              <w:numPr>
                <w:ilvl w:val="1"/>
                <w:numId w:val="19"/>
              </w:numPr>
              <w:jc w:val="both"/>
              <w:rPr>
                <w:sz w:val="20"/>
                <w:szCs w:val="20"/>
              </w:rPr>
            </w:pPr>
            <w:r w:rsidRPr="00BE692A">
              <w:rPr>
                <w:sz w:val="20"/>
                <w:szCs w:val="20"/>
              </w:rPr>
              <w:t>Evaluarea Impactului asupra Mediului (Volumul EIM)</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8E2ED8" w:rsidRPr="008B277D" w:rsidTr="00F80B91">
        <w:trPr>
          <w:trHeight w:val="325"/>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BE692A" w:rsidRDefault="008E2ED8" w:rsidP="00BE692A">
            <w:pPr>
              <w:pStyle w:val="ListParagraph"/>
              <w:numPr>
                <w:ilvl w:val="1"/>
                <w:numId w:val="19"/>
              </w:numPr>
              <w:jc w:val="both"/>
              <w:rPr>
                <w:sz w:val="20"/>
                <w:szCs w:val="20"/>
              </w:rPr>
            </w:pPr>
            <w:r w:rsidRPr="00BE692A">
              <w:rPr>
                <w:sz w:val="20"/>
                <w:szCs w:val="20"/>
              </w:rPr>
              <w:t>Apendice 5 – Harta indicând zona proiectului și date de geolocalizare</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25186B" w:rsidRPr="008B277D" w:rsidTr="00F80B91">
        <w:trPr>
          <w:trHeight w:val="317"/>
          <w:jc w:val="center"/>
        </w:trPr>
        <w:tc>
          <w:tcPr>
            <w:tcW w:w="8173" w:type="dxa"/>
            <w:gridSpan w:val="3"/>
            <w:tcBorders>
              <w:top w:val="single" w:sz="4" w:space="0" w:color="auto"/>
              <w:left w:val="single" w:sz="4" w:space="0" w:color="auto"/>
              <w:bottom w:val="single" w:sz="4" w:space="0" w:color="auto"/>
              <w:right w:val="single" w:sz="4" w:space="0" w:color="auto"/>
            </w:tcBorders>
          </w:tcPr>
          <w:p w:rsidR="0025186B" w:rsidRPr="00BE692A" w:rsidRDefault="0025186B" w:rsidP="00BE692A">
            <w:pPr>
              <w:pStyle w:val="ListParagraph"/>
              <w:numPr>
                <w:ilvl w:val="1"/>
                <w:numId w:val="19"/>
              </w:numPr>
              <w:tabs>
                <w:tab w:val="left" w:pos="764"/>
              </w:tabs>
              <w:jc w:val="both"/>
              <w:rPr>
                <w:sz w:val="20"/>
                <w:szCs w:val="20"/>
              </w:rPr>
            </w:pPr>
            <w:r w:rsidRPr="00BE692A">
              <w:rPr>
                <w:sz w:val="20"/>
                <w:szCs w:val="20"/>
              </w:rPr>
              <w:t xml:space="preserve">Apendice 6 – Documentația solicitată la secțiunea F.3.3 </w:t>
            </w:r>
            <w:r w:rsidR="00E23828" w:rsidRPr="00BE692A">
              <w:rPr>
                <w:sz w:val="20"/>
                <w:szCs w:val="20"/>
              </w:rPr>
              <w:t>(evaluarea impactului asupra mediului)</w:t>
            </w:r>
          </w:p>
        </w:tc>
        <w:tc>
          <w:tcPr>
            <w:tcW w:w="850" w:type="dxa"/>
            <w:tcBorders>
              <w:left w:val="single" w:sz="4" w:space="0" w:color="auto"/>
              <w:right w:val="single" w:sz="4" w:space="0" w:color="auto"/>
            </w:tcBorders>
          </w:tcPr>
          <w:p w:rsidR="0025186B" w:rsidRPr="008B277D" w:rsidRDefault="0025186B" w:rsidP="00851D32">
            <w:pPr>
              <w:jc w:val="both"/>
              <w:rPr>
                <w:sz w:val="20"/>
                <w:szCs w:val="20"/>
              </w:rPr>
            </w:pPr>
          </w:p>
        </w:tc>
        <w:tc>
          <w:tcPr>
            <w:tcW w:w="850" w:type="dxa"/>
            <w:tcBorders>
              <w:left w:val="single" w:sz="4" w:space="0" w:color="auto"/>
              <w:right w:val="single" w:sz="4" w:space="0" w:color="auto"/>
            </w:tcBorders>
          </w:tcPr>
          <w:p w:rsidR="0025186B" w:rsidRPr="008B277D" w:rsidRDefault="0025186B" w:rsidP="00851D32">
            <w:pPr>
              <w:jc w:val="both"/>
              <w:rPr>
                <w:sz w:val="20"/>
                <w:szCs w:val="20"/>
              </w:rPr>
            </w:pPr>
          </w:p>
        </w:tc>
      </w:tr>
      <w:tr w:rsidR="00D358D2"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358D2" w:rsidRPr="008B277D" w:rsidRDefault="008F0020" w:rsidP="008F0020">
            <w:pPr>
              <w:pStyle w:val="ListParagraph"/>
              <w:numPr>
                <w:ilvl w:val="0"/>
                <w:numId w:val="19"/>
              </w:numPr>
              <w:ind w:left="313" w:hanging="313"/>
              <w:jc w:val="both"/>
              <w:rPr>
                <w:b/>
                <w:sz w:val="20"/>
                <w:szCs w:val="20"/>
              </w:rPr>
            </w:pPr>
            <w:r w:rsidRPr="008B277D">
              <w:rPr>
                <w:b/>
                <w:sz w:val="20"/>
                <w:szCs w:val="20"/>
              </w:rPr>
              <w:t>D</w:t>
            </w:r>
            <w:r w:rsidR="00D358D2" w:rsidRPr="008B277D">
              <w:rPr>
                <w:b/>
                <w:sz w:val="20"/>
                <w:szCs w:val="20"/>
              </w:rPr>
              <w:t>ovezi</w:t>
            </w:r>
            <w:r w:rsidRPr="008B277D">
              <w:rPr>
                <w:b/>
                <w:sz w:val="20"/>
                <w:szCs w:val="20"/>
              </w:rPr>
              <w:t>le</w:t>
            </w:r>
            <w:r w:rsidR="00D358D2" w:rsidRPr="008B277D">
              <w:rPr>
                <w:b/>
                <w:sz w:val="20"/>
                <w:szCs w:val="20"/>
              </w:rPr>
              <w:t xml:space="preserve"> privind asigurarea cofinanţării proiectului </w:t>
            </w:r>
            <w:r w:rsidRPr="008B277D">
              <w:rPr>
                <w:b/>
                <w:sz w:val="20"/>
                <w:szCs w:val="20"/>
              </w:rPr>
              <w:t>sunt</w:t>
            </w:r>
            <w:r w:rsidR="00135091" w:rsidRPr="008B277D">
              <w:rPr>
                <w:b/>
                <w:sz w:val="20"/>
                <w:szCs w:val="20"/>
              </w:rPr>
              <w:t xml:space="preserve"> </w:t>
            </w:r>
            <w:r w:rsidR="00D358D2" w:rsidRPr="008B277D">
              <w:rPr>
                <w:b/>
                <w:sz w:val="20"/>
                <w:szCs w:val="20"/>
              </w:rPr>
              <w:t>încărcate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F32749" w:rsidRPr="008B277D" w:rsidTr="008F0020">
        <w:trPr>
          <w:trHeight w:val="397"/>
          <w:jc w:val="center"/>
        </w:trPr>
        <w:tc>
          <w:tcPr>
            <w:tcW w:w="8173" w:type="dxa"/>
            <w:gridSpan w:val="3"/>
            <w:tcBorders>
              <w:top w:val="single" w:sz="4" w:space="0" w:color="auto"/>
              <w:left w:val="single" w:sz="4" w:space="0" w:color="auto"/>
              <w:bottom w:val="single" w:sz="4" w:space="0" w:color="auto"/>
              <w:right w:val="single" w:sz="4" w:space="0" w:color="auto"/>
            </w:tcBorders>
          </w:tcPr>
          <w:p w:rsidR="00F32749" w:rsidRPr="008B277D" w:rsidRDefault="008A0553" w:rsidP="00944D3E">
            <w:pPr>
              <w:pStyle w:val="ListParagraph"/>
              <w:numPr>
                <w:ilvl w:val="0"/>
                <w:numId w:val="41"/>
              </w:numPr>
              <w:spacing w:after="120"/>
              <w:ind w:left="454" w:hanging="283"/>
              <w:jc w:val="both"/>
              <w:rPr>
                <w:sz w:val="20"/>
                <w:szCs w:val="20"/>
              </w:rPr>
            </w:pPr>
            <w:r w:rsidRPr="008A0553">
              <w:rPr>
                <w:sz w:val="20"/>
                <w:szCs w:val="20"/>
              </w:rPr>
              <w:t xml:space="preserve">Bugetul aprobat al IGSU / MAI </w:t>
            </w:r>
            <w:r w:rsidR="0044125B">
              <w:rPr>
                <w:sz w:val="20"/>
                <w:szCs w:val="20"/>
              </w:rPr>
              <w:t xml:space="preserve">/ STS </w:t>
            </w:r>
            <w:r w:rsidRPr="008A0553">
              <w:rPr>
                <w:sz w:val="20"/>
                <w:szCs w:val="20"/>
              </w:rPr>
              <w:t>sau demararea procedurilor de includere în buget</w:t>
            </w:r>
            <w:r w:rsidR="00030252">
              <w:rPr>
                <w:sz w:val="20"/>
                <w:szCs w:val="20"/>
              </w:rPr>
              <w:t xml:space="preserve"> </w:t>
            </w:r>
            <w:r w:rsidR="00030252" w:rsidRPr="00030252">
              <w:rPr>
                <w:sz w:val="20"/>
                <w:szCs w:val="20"/>
              </w:rPr>
              <w:t>(de exemplu Formularul 98 sau propunerea de buget transmisă la MFE)</w:t>
            </w:r>
          </w:p>
        </w:tc>
        <w:tc>
          <w:tcPr>
            <w:tcW w:w="850" w:type="dxa"/>
            <w:tcBorders>
              <w:left w:val="single" w:sz="4" w:space="0" w:color="auto"/>
              <w:right w:val="single" w:sz="4" w:space="0" w:color="auto"/>
            </w:tcBorders>
          </w:tcPr>
          <w:p w:rsidR="00F32749" w:rsidRPr="008B277D" w:rsidRDefault="00F32749" w:rsidP="00851D32">
            <w:pPr>
              <w:jc w:val="both"/>
              <w:rPr>
                <w:sz w:val="20"/>
                <w:szCs w:val="20"/>
              </w:rPr>
            </w:pPr>
          </w:p>
        </w:tc>
        <w:tc>
          <w:tcPr>
            <w:tcW w:w="850" w:type="dxa"/>
            <w:tcBorders>
              <w:left w:val="single" w:sz="4" w:space="0" w:color="auto"/>
              <w:right w:val="single" w:sz="4" w:space="0" w:color="auto"/>
            </w:tcBorders>
          </w:tcPr>
          <w:p w:rsidR="00F32749" w:rsidRPr="008B277D" w:rsidRDefault="00F32749" w:rsidP="00851D32">
            <w:pPr>
              <w:jc w:val="both"/>
              <w:rPr>
                <w:sz w:val="20"/>
                <w:szCs w:val="20"/>
              </w:rPr>
            </w:pPr>
          </w:p>
        </w:tc>
      </w:tr>
      <w:tr w:rsidR="00D358D2" w:rsidRPr="008B277D" w:rsidTr="004D4FC1">
        <w:trPr>
          <w:trHeight w:val="316"/>
          <w:jc w:val="center"/>
        </w:trPr>
        <w:tc>
          <w:tcPr>
            <w:tcW w:w="8173" w:type="dxa"/>
            <w:gridSpan w:val="3"/>
            <w:tcBorders>
              <w:top w:val="single" w:sz="4" w:space="0" w:color="auto"/>
              <w:left w:val="single" w:sz="4" w:space="0" w:color="auto"/>
              <w:bottom w:val="single" w:sz="4" w:space="0" w:color="auto"/>
              <w:right w:val="single" w:sz="4" w:space="0" w:color="auto"/>
            </w:tcBorders>
          </w:tcPr>
          <w:p w:rsidR="0080774A" w:rsidRPr="008B277D" w:rsidRDefault="00A02CB4" w:rsidP="00A02CB4">
            <w:pPr>
              <w:pStyle w:val="ListParagraph"/>
              <w:numPr>
                <w:ilvl w:val="0"/>
                <w:numId w:val="19"/>
              </w:numPr>
              <w:spacing w:after="120"/>
              <w:ind w:left="313" w:hanging="257"/>
              <w:jc w:val="both"/>
              <w:rPr>
                <w:b/>
                <w:sz w:val="20"/>
                <w:szCs w:val="20"/>
              </w:rPr>
            </w:pPr>
            <w:r w:rsidRPr="008B277D">
              <w:rPr>
                <w:b/>
                <w:sz w:val="20"/>
                <w:szCs w:val="20"/>
              </w:rPr>
              <w:t>Documentele</w:t>
            </w:r>
            <w:r w:rsidR="0080774A" w:rsidRPr="008B277D">
              <w:rPr>
                <w:b/>
                <w:sz w:val="20"/>
                <w:szCs w:val="20"/>
              </w:rPr>
              <w:t xml:space="preserve"> privind terenurile</w:t>
            </w:r>
            <w:r w:rsidR="004D4FC1" w:rsidRPr="008B277D">
              <w:rPr>
                <w:b/>
                <w:sz w:val="20"/>
                <w:szCs w:val="20"/>
              </w:rPr>
              <w:t xml:space="preserve"> sunt încărcate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4D4FC1" w:rsidRPr="008B277D" w:rsidTr="004D4FC1">
        <w:trPr>
          <w:trHeight w:val="327"/>
          <w:jc w:val="center"/>
        </w:trPr>
        <w:tc>
          <w:tcPr>
            <w:tcW w:w="8173" w:type="dxa"/>
            <w:gridSpan w:val="3"/>
            <w:tcBorders>
              <w:top w:val="single" w:sz="4" w:space="0" w:color="auto"/>
              <w:left w:val="single" w:sz="4" w:space="0" w:color="auto"/>
              <w:bottom w:val="single" w:sz="4" w:space="0" w:color="auto"/>
              <w:right w:val="single" w:sz="4" w:space="0" w:color="auto"/>
            </w:tcBorders>
          </w:tcPr>
          <w:p w:rsidR="004D4FC1" w:rsidRPr="008B277D" w:rsidRDefault="004D4FC1" w:rsidP="00BE692A">
            <w:pPr>
              <w:pStyle w:val="ListParagraph"/>
              <w:numPr>
                <w:ilvl w:val="1"/>
                <w:numId w:val="19"/>
              </w:numPr>
              <w:spacing w:after="120"/>
              <w:jc w:val="both"/>
              <w:rPr>
                <w:sz w:val="20"/>
                <w:szCs w:val="20"/>
              </w:rPr>
            </w:pPr>
            <w:r w:rsidRPr="008B277D">
              <w:rPr>
                <w:sz w:val="20"/>
                <w:szCs w:val="20"/>
              </w:rPr>
              <w:t xml:space="preserve">Declarațiile privind disponibilitatea terenurilor </w:t>
            </w:r>
          </w:p>
        </w:tc>
        <w:tc>
          <w:tcPr>
            <w:tcW w:w="850" w:type="dxa"/>
            <w:tcBorders>
              <w:left w:val="single" w:sz="4" w:space="0" w:color="auto"/>
              <w:right w:val="single" w:sz="4" w:space="0" w:color="auto"/>
            </w:tcBorders>
          </w:tcPr>
          <w:p w:rsidR="004D4FC1" w:rsidRPr="008B277D" w:rsidRDefault="004D4FC1" w:rsidP="00851D32">
            <w:pPr>
              <w:jc w:val="both"/>
              <w:rPr>
                <w:sz w:val="20"/>
                <w:szCs w:val="20"/>
              </w:rPr>
            </w:pPr>
          </w:p>
        </w:tc>
        <w:tc>
          <w:tcPr>
            <w:tcW w:w="850" w:type="dxa"/>
            <w:tcBorders>
              <w:left w:val="single" w:sz="4" w:space="0" w:color="auto"/>
              <w:right w:val="single" w:sz="4" w:space="0" w:color="auto"/>
            </w:tcBorders>
          </w:tcPr>
          <w:p w:rsidR="004D4FC1" w:rsidRPr="008B277D" w:rsidRDefault="004D4FC1" w:rsidP="00851D32">
            <w:pPr>
              <w:jc w:val="both"/>
              <w:rPr>
                <w:sz w:val="20"/>
                <w:szCs w:val="20"/>
              </w:rPr>
            </w:pPr>
          </w:p>
        </w:tc>
      </w:tr>
      <w:tr w:rsidR="004D4FC1" w:rsidRPr="008B277D" w:rsidTr="004D4FC1">
        <w:trPr>
          <w:trHeight w:val="515"/>
          <w:jc w:val="center"/>
        </w:trPr>
        <w:tc>
          <w:tcPr>
            <w:tcW w:w="8173" w:type="dxa"/>
            <w:gridSpan w:val="3"/>
            <w:tcBorders>
              <w:top w:val="single" w:sz="4" w:space="0" w:color="auto"/>
              <w:left w:val="single" w:sz="4" w:space="0" w:color="auto"/>
              <w:bottom w:val="single" w:sz="4" w:space="0" w:color="auto"/>
              <w:right w:val="single" w:sz="4" w:space="0" w:color="auto"/>
            </w:tcBorders>
          </w:tcPr>
          <w:p w:rsidR="004D4FC1" w:rsidRPr="00BE692A" w:rsidRDefault="004D4FC1" w:rsidP="00BE692A">
            <w:pPr>
              <w:pStyle w:val="ListParagraph"/>
              <w:numPr>
                <w:ilvl w:val="1"/>
                <w:numId w:val="19"/>
              </w:numPr>
              <w:spacing w:after="120"/>
              <w:jc w:val="both"/>
              <w:rPr>
                <w:sz w:val="20"/>
                <w:szCs w:val="20"/>
              </w:rPr>
            </w:pPr>
            <w:r w:rsidRPr="00BE692A">
              <w:rPr>
                <w:sz w:val="20"/>
                <w:szCs w:val="20"/>
              </w:rPr>
              <w:t>Plan de amplasament vizat de OCPI pentru imobilele pe care se propune a se realiza investiţia în cadrul proiectului</w:t>
            </w:r>
          </w:p>
        </w:tc>
        <w:tc>
          <w:tcPr>
            <w:tcW w:w="850" w:type="dxa"/>
            <w:tcBorders>
              <w:left w:val="single" w:sz="4" w:space="0" w:color="auto"/>
              <w:right w:val="single" w:sz="4" w:space="0" w:color="auto"/>
            </w:tcBorders>
          </w:tcPr>
          <w:p w:rsidR="004D4FC1" w:rsidRPr="008B277D" w:rsidRDefault="004D4FC1" w:rsidP="00851D32">
            <w:pPr>
              <w:jc w:val="both"/>
              <w:rPr>
                <w:sz w:val="20"/>
                <w:szCs w:val="20"/>
              </w:rPr>
            </w:pPr>
          </w:p>
        </w:tc>
        <w:tc>
          <w:tcPr>
            <w:tcW w:w="850" w:type="dxa"/>
            <w:tcBorders>
              <w:left w:val="single" w:sz="4" w:space="0" w:color="auto"/>
              <w:right w:val="single" w:sz="4" w:space="0" w:color="auto"/>
            </w:tcBorders>
          </w:tcPr>
          <w:p w:rsidR="004D4FC1" w:rsidRPr="008B277D" w:rsidRDefault="004D4FC1" w:rsidP="00851D32">
            <w:pPr>
              <w:jc w:val="both"/>
              <w:rPr>
                <w:sz w:val="20"/>
                <w:szCs w:val="20"/>
              </w:rPr>
            </w:pPr>
          </w:p>
        </w:tc>
      </w:tr>
      <w:tr w:rsidR="00D358D2"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358D2" w:rsidRPr="008B277D" w:rsidRDefault="008A0553" w:rsidP="008A0553">
            <w:pPr>
              <w:pStyle w:val="ListParagraph"/>
              <w:numPr>
                <w:ilvl w:val="0"/>
                <w:numId w:val="19"/>
              </w:numPr>
              <w:spacing w:after="120"/>
              <w:ind w:left="481" w:hanging="425"/>
              <w:jc w:val="both"/>
              <w:rPr>
                <w:b/>
                <w:sz w:val="20"/>
                <w:szCs w:val="20"/>
              </w:rPr>
            </w:pPr>
            <w:r>
              <w:rPr>
                <w:b/>
                <w:sz w:val="20"/>
                <w:szCs w:val="20"/>
              </w:rPr>
              <w:t>Decizia de înființare</w:t>
            </w:r>
            <w:r w:rsidR="00E56818">
              <w:rPr>
                <w:b/>
                <w:sz w:val="20"/>
                <w:szCs w:val="20"/>
              </w:rPr>
              <w:t>/extindere</w:t>
            </w:r>
            <w:r w:rsidR="00D358D2" w:rsidRPr="008B277D">
              <w:rPr>
                <w:b/>
                <w:sz w:val="20"/>
                <w:szCs w:val="20"/>
              </w:rPr>
              <w:t xml:space="preserve"> UIP este încărcată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D47A20"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47A20" w:rsidRPr="008B277D" w:rsidRDefault="00D47A20" w:rsidP="00A400B7">
            <w:pPr>
              <w:pStyle w:val="ListParagraph"/>
              <w:numPr>
                <w:ilvl w:val="0"/>
                <w:numId w:val="19"/>
              </w:numPr>
              <w:spacing w:after="120"/>
              <w:ind w:left="481" w:hanging="425"/>
              <w:jc w:val="both"/>
              <w:rPr>
                <w:b/>
                <w:sz w:val="20"/>
                <w:szCs w:val="20"/>
              </w:rPr>
            </w:pPr>
            <w:r w:rsidRPr="008B277D">
              <w:rPr>
                <w:b/>
                <w:sz w:val="20"/>
                <w:szCs w:val="20"/>
              </w:rPr>
              <w:t>Documente</w:t>
            </w:r>
            <w:r w:rsidR="002F20EF" w:rsidRPr="008B277D">
              <w:rPr>
                <w:b/>
                <w:sz w:val="20"/>
                <w:szCs w:val="20"/>
              </w:rPr>
              <w:t>le</w:t>
            </w:r>
            <w:r w:rsidRPr="008B277D">
              <w:rPr>
                <w:b/>
                <w:sz w:val="20"/>
                <w:szCs w:val="20"/>
              </w:rPr>
              <w:t xml:space="preserve"> privind eligibilitatea </w:t>
            </w:r>
            <w:r w:rsidR="00A400B7">
              <w:rPr>
                <w:b/>
                <w:sz w:val="20"/>
                <w:szCs w:val="20"/>
              </w:rPr>
              <w:t>solicitantului/partenerului</w:t>
            </w:r>
            <w:r w:rsidRPr="008B277D">
              <w:rPr>
                <w:b/>
                <w:sz w:val="20"/>
                <w:szCs w:val="20"/>
              </w:rPr>
              <w:t xml:space="preserve"> și proiectului</w:t>
            </w:r>
            <w:r w:rsidR="00627B1E" w:rsidRPr="008B277D">
              <w:rPr>
                <w:b/>
                <w:sz w:val="20"/>
                <w:szCs w:val="20"/>
              </w:rPr>
              <w:t xml:space="preserve"> sunt încărcate în MySMIS 2014?</w:t>
            </w:r>
          </w:p>
        </w:tc>
        <w:tc>
          <w:tcPr>
            <w:tcW w:w="850" w:type="dxa"/>
            <w:tcBorders>
              <w:left w:val="single" w:sz="4" w:space="0" w:color="auto"/>
              <w:right w:val="single" w:sz="4" w:space="0" w:color="auto"/>
            </w:tcBorders>
          </w:tcPr>
          <w:p w:rsidR="00D47A20" w:rsidRPr="008B277D" w:rsidRDefault="00D47A20" w:rsidP="00851D32">
            <w:pPr>
              <w:jc w:val="both"/>
              <w:rPr>
                <w:sz w:val="20"/>
                <w:szCs w:val="20"/>
              </w:rPr>
            </w:pPr>
          </w:p>
        </w:tc>
        <w:tc>
          <w:tcPr>
            <w:tcW w:w="850" w:type="dxa"/>
            <w:tcBorders>
              <w:left w:val="single" w:sz="4" w:space="0" w:color="auto"/>
              <w:right w:val="single" w:sz="4" w:space="0" w:color="auto"/>
            </w:tcBorders>
          </w:tcPr>
          <w:p w:rsidR="00D47A20" w:rsidRPr="008B277D" w:rsidRDefault="00D47A20" w:rsidP="00851D32">
            <w:pPr>
              <w:jc w:val="both"/>
              <w:rPr>
                <w:sz w:val="20"/>
                <w:szCs w:val="20"/>
              </w:rPr>
            </w:pPr>
          </w:p>
        </w:tc>
      </w:tr>
      <w:tr w:rsidR="003404CB" w:rsidRPr="008B277D" w:rsidTr="008E6BDA">
        <w:trPr>
          <w:trHeight w:val="531"/>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BE692A">
            <w:pPr>
              <w:pStyle w:val="ListParagraph"/>
              <w:numPr>
                <w:ilvl w:val="1"/>
                <w:numId w:val="19"/>
              </w:numPr>
              <w:spacing w:after="120"/>
              <w:jc w:val="both"/>
              <w:rPr>
                <w:sz w:val="20"/>
                <w:szCs w:val="20"/>
              </w:rPr>
            </w:pPr>
            <w:r w:rsidRPr="008B277D">
              <w:rPr>
                <w:sz w:val="20"/>
                <w:szCs w:val="20"/>
              </w:rPr>
              <w:t>Declarația de eligibilitate completată, datată, ştampilată, semnată şi cu numele complet al persoanei semnatare</w:t>
            </w:r>
            <w:r w:rsidR="00A400B7">
              <w:rPr>
                <w:sz w:val="20"/>
                <w:szCs w:val="20"/>
              </w:rPr>
              <w:t xml:space="preserve"> </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495"/>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BE692A">
            <w:pPr>
              <w:pStyle w:val="ListParagraph"/>
              <w:numPr>
                <w:ilvl w:val="1"/>
                <w:numId w:val="19"/>
              </w:numPr>
              <w:spacing w:after="120"/>
              <w:jc w:val="both"/>
              <w:rPr>
                <w:sz w:val="20"/>
                <w:szCs w:val="20"/>
              </w:rPr>
            </w:pPr>
            <w:r w:rsidRPr="008B277D">
              <w:rPr>
                <w:sz w:val="20"/>
                <w:szCs w:val="20"/>
              </w:rPr>
              <w:t>Declarația de angajament completată, datată, ştampilat</w:t>
            </w:r>
            <w:r w:rsidR="003D4739" w:rsidRPr="008B277D">
              <w:rPr>
                <w:sz w:val="20"/>
                <w:szCs w:val="20"/>
              </w:rPr>
              <w:t>ă, semnată şi cu numele complet al persoanei</w:t>
            </w:r>
            <w:r w:rsidRPr="008B277D">
              <w:rPr>
                <w:sz w:val="20"/>
                <w:szCs w:val="20"/>
              </w:rPr>
              <w:t xml:space="preserve"> semnatare</w:t>
            </w:r>
            <w:r w:rsidR="006C7150">
              <w:rPr>
                <w:sz w:val="20"/>
                <w:szCs w:val="20"/>
              </w:rPr>
              <w:t xml:space="preserve"> </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474"/>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BE692A">
            <w:pPr>
              <w:pStyle w:val="ListParagraph"/>
              <w:numPr>
                <w:ilvl w:val="1"/>
                <w:numId w:val="19"/>
              </w:numPr>
              <w:spacing w:after="120"/>
              <w:jc w:val="both"/>
              <w:rPr>
                <w:sz w:val="20"/>
                <w:szCs w:val="20"/>
              </w:rPr>
            </w:pPr>
            <w:r w:rsidRPr="008B277D">
              <w:rPr>
                <w:sz w:val="20"/>
                <w:szCs w:val="20"/>
              </w:rPr>
              <w:t>Declarația privind eligibilitatea TVA completată, datată, ştampilată, semnată şi cu numele complet al persoanei semnatare</w:t>
            </w:r>
            <w:r w:rsidR="006C7150">
              <w:rPr>
                <w:sz w:val="20"/>
                <w:szCs w:val="20"/>
              </w:rPr>
              <w:t xml:space="preserve"> </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1D151B">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BE692A">
            <w:pPr>
              <w:pStyle w:val="ListParagraph"/>
              <w:numPr>
                <w:ilvl w:val="1"/>
                <w:numId w:val="19"/>
              </w:numPr>
              <w:spacing w:after="120"/>
              <w:jc w:val="both"/>
              <w:rPr>
                <w:sz w:val="20"/>
                <w:szCs w:val="20"/>
              </w:rPr>
            </w:pPr>
            <w:r w:rsidRPr="008B277D">
              <w:rPr>
                <w:sz w:val="20"/>
                <w:szCs w:val="20"/>
              </w:rPr>
              <w:t xml:space="preserve">Declarațiile privind conflictul de interese semnate şi </w:t>
            </w:r>
            <w:r w:rsidR="001D151B" w:rsidRPr="008B277D">
              <w:rPr>
                <w:sz w:val="20"/>
                <w:szCs w:val="20"/>
              </w:rPr>
              <w:t>datate</w:t>
            </w:r>
            <w:r w:rsidR="006C7150">
              <w:rPr>
                <w:sz w:val="20"/>
                <w:szCs w:val="20"/>
              </w:rPr>
              <w:t xml:space="preserve"> </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037706"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BE692A">
            <w:pPr>
              <w:pStyle w:val="ListParagraph"/>
              <w:numPr>
                <w:ilvl w:val="1"/>
                <w:numId w:val="19"/>
              </w:numPr>
              <w:spacing w:after="120"/>
              <w:jc w:val="both"/>
              <w:rPr>
                <w:sz w:val="20"/>
                <w:szCs w:val="20"/>
              </w:rPr>
            </w:pPr>
            <w:r w:rsidRPr="008B277D">
              <w:rPr>
                <w:sz w:val="20"/>
                <w:szCs w:val="20"/>
              </w:rPr>
              <w:t xml:space="preserve">Dacă proiectul vizează </w:t>
            </w:r>
            <w:r w:rsidR="00B23DF3">
              <w:rPr>
                <w:sz w:val="20"/>
                <w:szCs w:val="20"/>
              </w:rPr>
              <w:t xml:space="preserve">și aria </w:t>
            </w:r>
            <w:r w:rsidRPr="008B277D">
              <w:rPr>
                <w:sz w:val="20"/>
                <w:szCs w:val="20"/>
              </w:rPr>
              <w:t xml:space="preserve">ITI, Avizul de conformitate privind strategia ITI al Asociației de Dezvoltare Intercomunitară pentru ITI Delta Dunării </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6B5530"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6B5530" w:rsidRPr="008B277D" w:rsidRDefault="006B5530" w:rsidP="00BE692A">
            <w:pPr>
              <w:pStyle w:val="ListParagraph"/>
              <w:numPr>
                <w:ilvl w:val="1"/>
                <w:numId w:val="19"/>
              </w:numPr>
              <w:spacing w:after="120"/>
              <w:jc w:val="both"/>
              <w:rPr>
                <w:sz w:val="20"/>
                <w:szCs w:val="20"/>
              </w:rPr>
            </w:pPr>
            <w:r>
              <w:rPr>
                <w:noProof w:val="0"/>
                <w:sz w:val="22"/>
                <w:szCs w:val="22"/>
              </w:rPr>
              <w:lastRenderedPageBreak/>
              <w:t>Documentul ad</w:t>
            </w:r>
            <w:r w:rsidRPr="00171042">
              <w:rPr>
                <w:noProof w:val="0"/>
                <w:sz w:val="22"/>
                <w:szCs w:val="22"/>
              </w:rPr>
              <w:t>ministrativ intern prin care reprezentantul a fost împuternicit, în cazul în care</w:t>
            </w:r>
            <w:r>
              <w:rPr>
                <w:noProof w:val="0"/>
                <w:sz w:val="22"/>
                <w:szCs w:val="22"/>
              </w:rPr>
              <w:t xml:space="preserve"> cererea de finanțare</w:t>
            </w:r>
            <w:r w:rsidRPr="00171042">
              <w:rPr>
                <w:noProof w:val="0"/>
                <w:sz w:val="22"/>
                <w:szCs w:val="22"/>
              </w:rPr>
              <w:t xml:space="preserve"> nu este completată</w:t>
            </w:r>
            <w:r>
              <w:rPr>
                <w:noProof w:val="0"/>
                <w:sz w:val="22"/>
                <w:szCs w:val="22"/>
              </w:rPr>
              <w:t xml:space="preserve"> / transmisă</w:t>
            </w:r>
            <w:r w:rsidRPr="00171042">
              <w:rPr>
                <w:noProof w:val="0"/>
                <w:sz w:val="22"/>
                <w:szCs w:val="22"/>
              </w:rPr>
              <w:t xml:space="preserve"> de reprezentantul legal</w:t>
            </w:r>
          </w:p>
        </w:tc>
        <w:tc>
          <w:tcPr>
            <w:tcW w:w="850" w:type="dxa"/>
            <w:tcBorders>
              <w:left w:val="single" w:sz="4" w:space="0" w:color="auto"/>
              <w:right w:val="single" w:sz="4" w:space="0" w:color="auto"/>
            </w:tcBorders>
          </w:tcPr>
          <w:p w:rsidR="006B5530" w:rsidRPr="008B277D" w:rsidRDefault="006B5530" w:rsidP="00037706">
            <w:pPr>
              <w:jc w:val="both"/>
              <w:rPr>
                <w:sz w:val="20"/>
                <w:szCs w:val="20"/>
              </w:rPr>
            </w:pPr>
          </w:p>
        </w:tc>
        <w:tc>
          <w:tcPr>
            <w:tcW w:w="850" w:type="dxa"/>
            <w:tcBorders>
              <w:left w:val="single" w:sz="4" w:space="0" w:color="auto"/>
              <w:right w:val="single" w:sz="4" w:space="0" w:color="auto"/>
            </w:tcBorders>
          </w:tcPr>
          <w:p w:rsidR="006B5530" w:rsidRPr="008B277D" w:rsidRDefault="006B5530" w:rsidP="00037706">
            <w:pPr>
              <w:jc w:val="both"/>
              <w:rPr>
                <w:sz w:val="20"/>
                <w:szCs w:val="20"/>
              </w:rPr>
            </w:pPr>
          </w:p>
        </w:tc>
      </w:tr>
      <w:tr w:rsidR="00BC5B33"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BC5B33" w:rsidRPr="008B277D" w:rsidRDefault="00BC5B33" w:rsidP="004658CF">
            <w:pPr>
              <w:numPr>
                <w:ilvl w:val="0"/>
                <w:numId w:val="19"/>
              </w:numPr>
              <w:spacing w:after="120"/>
              <w:ind w:left="481" w:hanging="425"/>
              <w:jc w:val="both"/>
              <w:rPr>
                <w:b/>
                <w:sz w:val="20"/>
                <w:szCs w:val="20"/>
              </w:rPr>
            </w:pPr>
            <w:r w:rsidRPr="008B277D">
              <w:rPr>
                <w:b/>
                <w:sz w:val="20"/>
                <w:szCs w:val="20"/>
              </w:rPr>
              <w:t>Planul de informare și publicitate este încărcat în MySMIS 2014?</w:t>
            </w:r>
          </w:p>
        </w:tc>
        <w:tc>
          <w:tcPr>
            <w:tcW w:w="850" w:type="dxa"/>
            <w:tcBorders>
              <w:left w:val="single" w:sz="4" w:space="0" w:color="auto"/>
              <w:right w:val="single" w:sz="4" w:space="0" w:color="auto"/>
            </w:tcBorders>
          </w:tcPr>
          <w:p w:rsidR="00BC5B33" w:rsidRPr="008B277D" w:rsidRDefault="00BC5B33" w:rsidP="00037706">
            <w:pPr>
              <w:jc w:val="both"/>
              <w:rPr>
                <w:sz w:val="20"/>
                <w:szCs w:val="20"/>
              </w:rPr>
            </w:pPr>
          </w:p>
        </w:tc>
        <w:tc>
          <w:tcPr>
            <w:tcW w:w="850" w:type="dxa"/>
            <w:tcBorders>
              <w:left w:val="single" w:sz="4" w:space="0" w:color="auto"/>
              <w:right w:val="single" w:sz="4" w:space="0" w:color="auto"/>
            </w:tcBorders>
          </w:tcPr>
          <w:p w:rsidR="00BC5B33" w:rsidRPr="008B277D" w:rsidRDefault="00BC5B33" w:rsidP="00037706">
            <w:pPr>
              <w:jc w:val="both"/>
              <w:rPr>
                <w:sz w:val="20"/>
                <w:szCs w:val="20"/>
              </w:rPr>
            </w:pPr>
          </w:p>
        </w:tc>
      </w:tr>
      <w:tr w:rsidR="003547BE"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3547BE" w:rsidRPr="008B277D" w:rsidRDefault="003547BE" w:rsidP="004658CF">
            <w:pPr>
              <w:numPr>
                <w:ilvl w:val="0"/>
                <w:numId w:val="19"/>
              </w:numPr>
              <w:spacing w:after="120"/>
              <w:ind w:left="481" w:hanging="425"/>
              <w:jc w:val="both"/>
              <w:rPr>
                <w:b/>
                <w:sz w:val="20"/>
                <w:szCs w:val="20"/>
              </w:rPr>
            </w:pPr>
            <w:r w:rsidRPr="008B277D">
              <w:rPr>
                <w:b/>
                <w:sz w:val="20"/>
                <w:szCs w:val="20"/>
              </w:rPr>
              <w:t>Orice alte documente identificate a fi necesare în procesul de evaluare</w:t>
            </w:r>
          </w:p>
        </w:tc>
        <w:tc>
          <w:tcPr>
            <w:tcW w:w="850" w:type="dxa"/>
            <w:tcBorders>
              <w:left w:val="single" w:sz="4" w:space="0" w:color="auto"/>
              <w:right w:val="single" w:sz="4" w:space="0" w:color="auto"/>
            </w:tcBorders>
          </w:tcPr>
          <w:p w:rsidR="003547BE" w:rsidRPr="008B277D" w:rsidRDefault="003547BE" w:rsidP="00037706">
            <w:pPr>
              <w:jc w:val="both"/>
              <w:rPr>
                <w:sz w:val="20"/>
                <w:szCs w:val="20"/>
              </w:rPr>
            </w:pPr>
          </w:p>
        </w:tc>
        <w:tc>
          <w:tcPr>
            <w:tcW w:w="850" w:type="dxa"/>
            <w:tcBorders>
              <w:left w:val="single" w:sz="4" w:space="0" w:color="auto"/>
              <w:right w:val="single" w:sz="4" w:space="0" w:color="auto"/>
            </w:tcBorders>
          </w:tcPr>
          <w:p w:rsidR="003547BE" w:rsidRPr="008B277D" w:rsidRDefault="003547BE" w:rsidP="00037706">
            <w:pPr>
              <w:jc w:val="both"/>
              <w:rPr>
                <w:sz w:val="20"/>
                <w:szCs w:val="20"/>
              </w:rPr>
            </w:pPr>
          </w:p>
        </w:tc>
      </w:tr>
      <w:tr w:rsidR="00037706" w:rsidRPr="008B277D" w:rsidTr="00691543">
        <w:trPr>
          <w:trHeight w:val="573"/>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spacing w:after="120"/>
              <w:ind w:left="360"/>
              <w:jc w:val="both"/>
              <w:rPr>
                <w:sz w:val="20"/>
                <w:szCs w:val="20"/>
              </w:rPr>
            </w:pPr>
            <w:r w:rsidRPr="008B277D">
              <w:rPr>
                <w:b/>
                <w:sz w:val="20"/>
                <w:szCs w:val="20"/>
              </w:rPr>
              <w:t xml:space="preserve">Proiectul este admis?  </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5E553F">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numPr>
                <w:ilvl w:val="0"/>
                <w:numId w:val="4"/>
              </w:numPr>
              <w:jc w:val="both"/>
              <w:rPr>
                <w:b/>
                <w:sz w:val="20"/>
                <w:szCs w:val="20"/>
              </w:rPr>
            </w:pPr>
            <w:r w:rsidRPr="008B277D">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numPr>
                <w:ilvl w:val="0"/>
                <w:numId w:val="5"/>
              </w:numPr>
              <w:jc w:val="both"/>
              <w:rPr>
                <w:b/>
                <w:sz w:val="20"/>
                <w:szCs w:val="20"/>
              </w:rPr>
            </w:pPr>
            <w:r w:rsidRPr="008B277D">
              <w:rPr>
                <w:b/>
                <w:sz w:val="20"/>
                <w:szCs w:val="20"/>
              </w:rPr>
              <w:t>NU</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5E553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b/>
                <w:sz w:val="20"/>
                <w:szCs w:val="20"/>
              </w:rPr>
            </w:pPr>
            <w:r w:rsidRPr="008B277D">
              <w:rPr>
                <w:b/>
                <w:sz w:val="20"/>
                <w:szCs w:val="20"/>
              </w:rPr>
              <w:t>Comentarii:</w:t>
            </w:r>
          </w:p>
          <w:p w:rsidR="00037706" w:rsidRPr="008B277D" w:rsidRDefault="00037706" w:rsidP="00037706">
            <w:pPr>
              <w:ind w:left="-82"/>
              <w:jc w:val="both"/>
              <w:rPr>
                <w:b/>
                <w:sz w:val="20"/>
                <w:szCs w:val="20"/>
              </w:rPr>
            </w:pPr>
          </w:p>
          <w:p w:rsidR="00037706" w:rsidRPr="008B277D" w:rsidRDefault="00037706" w:rsidP="00037706">
            <w:pPr>
              <w:ind w:left="-82"/>
              <w:jc w:val="both"/>
              <w:rPr>
                <w:b/>
                <w:sz w:val="20"/>
                <w:szCs w:val="20"/>
              </w:rPr>
            </w:pPr>
          </w:p>
          <w:p w:rsidR="00E529DD" w:rsidRPr="008B277D" w:rsidRDefault="00E529DD" w:rsidP="00037706">
            <w:pPr>
              <w:ind w:left="-82"/>
              <w:jc w:val="both"/>
              <w:rPr>
                <w:b/>
                <w:sz w:val="20"/>
                <w:szCs w:val="20"/>
              </w:rPr>
            </w:pPr>
          </w:p>
        </w:tc>
        <w:tc>
          <w:tcPr>
            <w:tcW w:w="850" w:type="dxa"/>
            <w:tcBorders>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E24177">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B277D" w:rsidRPr="008B277D" w:rsidRDefault="00037706" w:rsidP="00BA67FE">
            <w:pPr>
              <w:spacing w:before="60" w:after="120"/>
              <w:jc w:val="both"/>
              <w:rPr>
                <w:b/>
                <w:sz w:val="20"/>
                <w:szCs w:val="20"/>
              </w:rPr>
            </w:pPr>
            <w:r w:rsidRPr="008B277D">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r>
      <w:tr w:rsidR="00037706" w:rsidRPr="008B277D" w:rsidTr="0098470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037706" w:rsidRPr="008B277D" w:rsidRDefault="00037706" w:rsidP="00C72031">
            <w:pPr>
              <w:pStyle w:val="ListParagraph"/>
              <w:numPr>
                <w:ilvl w:val="0"/>
                <w:numId w:val="1"/>
              </w:numPr>
              <w:spacing w:before="60" w:after="60"/>
              <w:ind w:left="340" w:hanging="448"/>
              <w:jc w:val="both"/>
              <w:rPr>
                <w:sz w:val="20"/>
                <w:szCs w:val="20"/>
              </w:rPr>
            </w:pPr>
            <w:r w:rsidRPr="008B277D">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pStyle w:val="ListParagraph"/>
              <w:ind w:left="342"/>
              <w:jc w:val="both"/>
              <w:rPr>
                <w:b/>
                <w:sz w:val="20"/>
                <w:szCs w:val="20"/>
              </w:rPr>
            </w:pPr>
          </w:p>
        </w:tc>
      </w:tr>
      <w:tr w:rsidR="00037706"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037706" w:rsidRPr="008B277D" w:rsidRDefault="003735FB" w:rsidP="00037706">
            <w:pPr>
              <w:spacing w:before="60"/>
              <w:jc w:val="both"/>
              <w:rPr>
                <w:sz w:val="20"/>
                <w:szCs w:val="20"/>
              </w:rPr>
            </w:pPr>
            <w:r w:rsidRPr="008B277D">
              <w:rPr>
                <w:sz w:val="20"/>
                <w:szCs w:val="20"/>
              </w:rPr>
              <w:t>Solicitantul</w:t>
            </w:r>
            <w:r w:rsidR="00570FC9">
              <w:rPr>
                <w:sz w:val="20"/>
                <w:szCs w:val="20"/>
              </w:rPr>
              <w:t>/partenerul</w:t>
            </w:r>
            <w:r w:rsidRPr="008B277D">
              <w:rPr>
                <w:sz w:val="20"/>
                <w:szCs w:val="20"/>
              </w:rPr>
              <w:t xml:space="preserve"> îndeplineşte toate criteriile de natură instituţională, legală şi financiară conform prevederilor din Ghidul solicitantului, respectiv:</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C72031" w:rsidRPr="008B277D" w:rsidTr="00DE5D56">
        <w:trPr>
          <w:trHeight w:val="401"/>
          <w:jc w:val="center"/>
        </w:trPr>
        <w:tc>
          <w:tcPr>
            <w:tcW w:w="8173" w:type="dxa"/>
            <w:gridSpan w:val="3"/>
            <w:tcBorders>
              <w:top w:val="single" w:sz="4" w:space="0" w:color="auto"/>
              <w:left w:val="single" w:sz="4" w:space="0" w:color="auto"/>
              <w:right w:val="single" w:sz="4" w:space="0" w:color="auto"/>
            </w:tcBorders>
          </w:tcPr>
          <w:p w:rsidR="00C72031" w:rsidRPr="008B277D" w:rsidRDefault="00C72031" w:rsidP="004658CF">
            <w:pPr>
              <w:pStyle w:val="ListParagraph"/>
              <w:numPr>
                <w:ilvl w:val="0"/>
                <w:numId w:val="25"/>
              </w:numPr>
              <w:spacing w:before="60"/>
              <w:ind w:left="339" w:hanging="283"/>
              <w:jc w:val="both"/>
              <w:rPr>
                <w:sz w:val="20"/>
                <w:szCs w:val="20"/>
              </w:rPr>
            </w:pPr>
            <w:r w:rsidRPr="008B277D">
              <w:rPr>
                <w:sz w:val="20"/>
                <w:szCs w:val="20"/>
              </w:rPr>
              <w:t xml:space="preserve">Se încadrează în categoria de beneficiari eligibili menţionată în POIM, respectiv în ghidul solicitantului, OS </w:t>
            </w:r>
            <w:r w:rsidR="006D328B">
              <w:rPr>
                <w:sz w:val="20"/>
                <w:szCs w:val="20"/>
              </w:rPr>
              <w:t>5.2</w:t>
            </w:r>
          </w:p>
          <w:p w:rsidR="00C72031" w:rsidRPr="008B277D" w:rsidRDefault="00C72031" w:rsidP="00DE5D56">
            <w:pPr>
              <w:pStyle w:val="ListParagraph"/>
              <w:ind w:left="766"/>
              <w:jc w:val="both"/>
              <w:rPr>
                <w:i/>
                <w:sz w:val="20"/>
                <w:szCs w:val="20"/>
              </w:rPr>
            </w:pPr>
          </w:p>
        </w:tc>
        <w:tc>
          <w:tcPr>
            <w:tcW w:w="850" w:type="dxa"/>
            <w:tcBorders>
              <w:top w:val="single" w:sz="4" w:space="0" w:color="auto"/>
              <w:left w:val="single" w:sz="4" w:space="0" w:color="auto"/>
              <w:right w:val="single" w:sz="4" w:space="0" w:color="auto"/>
            </w:tcBorders>
          </w:tcPr>
          <w:p w:rsidR="00C72031" w:rsidRPr="008B277D" w:rsidRDefault="00C72031" w:rsidP="00037706">
            <w:pPr>
              <w:jc w:val="both"/>
              <w:rPr>
                <w:sz w:val="20"/>
                <w:szCs w:val="20"/>
              </w:rPr>
            </w:pPr>
          </w:p>
        </w:tc>
        <w:tc>
          <w:tcPr>
            <w:tcW w:w="850" w:type="dxa"/>
            <w:tcBorders>
              <w:top w:val="single" w:sz="4" w:space="0" w:color="auto"/>
              <w:left w:val="single" w:sz="4" w:space="0" w:color="auto"/>
              <w:right w:val="single" w:sz="4" w:space="0" w:color="auto"/>
            </w:tcBorders>
          </w:tcPr>
          <w:p w:rsidR="00C72031" w:rsidRPr="008B277D" w:rsidRDefault="00C72031" w:rsidP="00037706">
            <w:pPr>
              <w:jc w:val="both"/>
              <w:rPr>
                <w:sz w:val="20"/>
                <w:szCs w:val="20"/>
              </w:rPr>
            </w:pPr>
          </w:p>
        </w:tc>
      </w:tr>
      <w:tr w:rsidR="00C20365"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861726" w:rsidRPr="008B277D" w:rsidRDefault="00861726" w:rsidP="00E64376">
            <w:pPr>
              <w:pStyle w:val="ListParagraph"/>
              <w:numPr>
                <w:ilvl w:val="0"/>
                <w:numId w:val="25"/>
              </w:numPr>
              <w:spacing w:before="60"/>
              <w:ind w:left="339" w:hanging="283"/>
              <w:jc w:val="both"/>
              <w:rPr>
                <w:sz w:val="20"/>
                <w:szCs w:val="20"/>
              </w:rPr>
            </w:pPr>
            <w:r w:rsidRPr="008B277D">
              <w:rPr>
                <w:sz w:val="20"/>
                <w:szCs w:val="20"/>
              </w:rPr>
              <w:t>Solicitantul/partenerul nu se încadrează într-una din situaţiile de mai</w:t>
            </w:r>
            <w:r w:rsidR="000E6898">
              <w:rPr>
                <w:sz w:val="20"/>
                <w:szCs w:val="20"/>
              </w:rPr>
              <w:t xml:space="preserve"> jos</w:t>
            </w:r>
            <w:r w:rsidRPr="008B277D">
              <w:rPr>
                <w:sz w:val="20"/>
                <w:szCs w:val="20"/>
              </w:rPr>
              <w:t>:</w:t>
            </w:r>
          </w:p>
          <w:p w:rsidR="00861726" w:rsidRPr="008B277D" w:rsidRDefault="00861726" w:rsidP="00E64376">
            <w:pPr>
              <w:numPr>
                <w:ilvl w:val="3"/>
                <w:numId w:val="25"/>
              </w:numPr>
              <w:autoSpaceDE w:val="0"/>
              <w:autoSpaceDN w:val="0"/>
              <w:adjustRightInd w:val="0"/>
              <w:ind w:left="764" w:hanging="425"/>
              <w:jc w:val="both"/>
              <w:rPr>
                <w:sz w:val="20"/>
                <w:szCs w:val="20"/>
              </w:rPr>
            </w:pPr>
            <w:r w:rsidRPr="008B277D">
              <w:rPr>
                <w:sz w:val="20"/>
                <w:szCs w:val="20"/>
              </w:rPr>
              <w:t>este în incapacitate de plată/ în stare de insolvenţă, conform Ordonanței de Urgență a Guvernului nr. 46/2013 privind criza financiară și insolvența unităților administrative teritoriale, respectiv conform Legi nr.85/2014 privind procedura insolvenței, cu modificările și completările ulterioare, după caz;</w:t>
            </w:r>
          </w:p>
          <w:p w:rsidR="00E64376" w:rsidRPr="00E64376" w:rsidRDefault="00E64376" w:rsidP="00E64376">
            <w:pPr>
              <w:numPr>
                <w:ilvl w:val="3"/>
                <w:numId w:val="25"/>
              </w:numPr>
              <w:autoSpaceDE w:val="0"/>
              <w:autoSpaceDN w:val="0"/>
              <w:adjustRightInd w:val="0"/>
              <w:ind w:left="764" w:hanging="425"/>
              <w:jc w:val="both"/>
              <w:rPr>
                <w:sz w:val="20"/>
                <w:szCs w:val="20"/>
              </w:rPr>
            </w:pPr>
            <w:r w:rsidRPr="00E64376">
              <w:rPr>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rsidR="00861726" w:rsidRPr="008B277D" w:rsidRDefault="00861726" w:rsidP="00E64376">
            <w:pPr>
              <w:numPr>
                <w:ilvl w:val="3"/>
                <w:numId w:val="25"/>
              </w:numPr>
              <w:autoSpaceDE w:val="0"/>
              <w:autoSpaceDN w:val="0"/>
              <w:adjustRightInd w:val="0"/>
              <w:ind w:left="764" w:hanging="425"/>
              <w:jc w:val="both"/>
              <w:rPr>
                <w:sz w:val="20"/>
                <w:szCs w:val="20"/>
              </w:rPr>
            </w:pPr>
            <w:r w:rsidRPr="008B277D">
              <w:rPr>
                <w:sz w:val="20"/>
                <w:szCs w:val="20"/>
              </w:rPr>
              <w:t>nu şi-a îndeplinit obligaţiile de plată a impozitelor, taxelor şi contribuţiilor de asigurări sociale către bugetele componente ale bugetului general consolidat, și bugetului local în conformitate cu prevederile legale în vigoare în România;</w:t>
            </w:r>
          </w:p>
          <w:p w:rsidR="00861726" w:rsidRPr="008B277D" w:rsidRDefault="00861726" w:rsidP="00E64376">
            <w:pPr>
              <w:numPr>
                <w:ilvl w:val="3"/>
                <w:numId w:val="25"/>
              </w:numPr>
              <w:autoSpaceDE w:val="0"/>
              <w:autoSpaceDN w:val="0"/>
              <w:adjustRightInd w:val="0"/>
              <w:ind w:left="764" w:hanging="425"/>
              <w:jc w:val="both"/>
              <w:rPr>
                <w:sz w:val="20"/>
                <w:szCs w:val="20"/>
              </w:rPr>
            </w:pPr>
            <w:r w:rsidRPr="008B277D">
              <w:rPr>
                <w:sz w:val="20"/>
                <w:szCs w:val="20"/>
              </w:rPr>
              <w:t>a suferit condamnări definitive din cauza unei conduite profesionale îndreptată împotriva legii, decizie formulată de o autoritate de judecată ce are forţă de res judicata;</w:t>
            </w:r>
          </w:p>
          <w:p w:rsidR="00861726" w:rsidRDefault="00861726" w:rsidP="00E64376">
            <w:pPr>
              <w:numPr>
                <w:ilvl w:val="3"/>
                <w:numId w:val="25"/>
              </w:numPr>
              <w:autoSpaceDE w:val="0"/>
              <w:autoSpaceDN w:val="0"/>
              <w:adjustRightInd w:val="0"/>
              <w:ind w:left="764" w:hanging="425"/>
              <w:jc w:val="both"/>
              <w:rPr>
                <w:sz w:val="20"/>
                <w:szCs w:val="20"/>
              </w:rPr>
            </w:pPr>
            <w:r w:rsidRPr="008B277D">
              <w:rPr>
                <w:sz w:val="20"/>
                <w:szCs w:val="20"/>
              </w:rPr>
              <w:t>a fost subiectul unei judecăţi de tip res judicata pentru fraudă, corupţie, implicarea în organizaţii criminale sau în alte activităţi ilegale, în detrimentul intereselor financiare ale Comunităţii Europene;</w:t>
            </w:r>
          </w:p>
          <w:p w:rsidR="00C20365" w:rsidRPr="00E64376" w:rsidRDefault="00861726" w:rsidP="00E64376">
            <w:pPr>
              <w:pStyle w:val="ListParagraph"/>
              <w:numPr>
                <w:ilvl w:val="0"/>
                <w:numId w:val="20"/>
              </w:numPr>
              <w:ind w:left="481" w:hanging="284"/>
              <w:jc w:val="both"/>
              <w:rPr>
                <w:i/>
                <w:sz w:val="20"/>
                <w:szCs w:val="20"/>
              </w:rPr>
            </w:pPr>
            <w:r w:rsidRPr="00E64376">
              <w:rPr>
                <w:i/>
                <w:sz w:val="20"/>
                <w:szCs w:val="20"/>
              </w:rPr>
              <w:t>Se probează prin Declarația de Eligibilitate</w:t>
            </w:r>
          </w:p>
        </w:tc>
        <w:tc>
          <w:tcPr>
            <w:tcW w:w="850" w:type="dxa"/>
            <w:tcBorders>
              <w:top w:val="single" w:sz="4" w:space="0" w:color="auto"/>
              <w:left w:val="single" w:sz="4" w:space="0" w:color="auto"/>
              <w:bottom w:val="single" w:sz="4" w:space="0" w:color="auto"/>
              <w:right w:val="single" w:sz="4" w:space="0" w:color="auto"/>
            </w:tcBorders>
          </w:tcPr>
          <w:p w:rsidR="00C20365" w:rsidRPr="008B277D" w:rsidRDefault="00C20365"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20365" w:rsidRPr="008B277D" w:rsidRDefault="00C20365" w:rsidP="00037706">
            <w:pPr>
              <w:jc w:val="both"/>
              <w:rPr>
                <w:sz w:val="20"/>
                <w:szCs w:val="20"/>
              </w:rPr>
            </w:pPr>
          </w:p>
        </w:tc>
      </w:tr>
      <w:tr w:rsidR="001809A2"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8732DD" w:rsidRPr="008732DD" w:rsidRDefault="008732DD" w:rsidP="008732DD">
            <w:pPr>
              <w:pStyle w:val="ListParagraph"/>
              <w:numPr>
                <w:ilvl w:val="0"/>
                <w:numId w:val="25"/>
              </w:numPr>
              <w:tabs>
                <w:tab w:val="left" w:pos="0"/>
              </w:tabs>
              <w:ind w:left="339" w:hanging="283"/>
              <w:jc w:val="both"/>
              <w:rPr>
                <w:sz w:val="20"/>
                <w:szCs w:val="20"/>
              </w:rPr>
            </w:pPr>
            <w:r w:rsidRPr="008732DD">
              <w:rPr>
                <w:sz w:val="20"/>
                <w:szCs w:val="20"/>
              </w:rPr>
              <w:t xml:space="preserve">Reprezentantul legal al solicitantului/partenerului și membrii UIP nu se află în situație de conflict de interese, astfel cum este definit în legislaţia naţională; </w:t>
            </w:r>
          </w:p>
          <w:p w:rsidR="001809A2" w:rsidRPr="008B277D" w:rsidRDefault="00142107" w:rsidP="00142107">
            <w:pPr>
              <w:pStyle w:val="ListParagraph"/>
              <w:numPr>
                <w:ilvl w:val="0"/>
                <w:numId w:val="20"/>
              </w:numPr>
              <w:ind w:left="481" w:hanging="284"/>
              <w:jc w:val="both"/>
              <w:rPr>
                <w:i/>
                <w:sz w:val="20"/>
                <w:szCs w:val="20"/>
              </w:rPr>
            </w:pPr>
            <w:r>
              <w:rPr>
                <w:i/>
                <w:sz w:val="20"/>
                <w:szCs w:val="20"/>
              </w:rPr>
              <w:t xml:space="preserve">Se probează prin </w:t>
            </w:r>
            <w:r w:rsidR="001809A2" w:rsidRPr="008B277D">
              <w:rPr>
                <w:i/>
                <w:sz w:val="20"/>
                <w:szCs w:val="20"/>
              </w:rPr>
              <w:t xml:space="preserve">Declarația </w:t>
            </w:r>
            <w:r w:rsidR="00D235D6">
              <w:rPr>
                <w:i/>
                <w:sz w:val="20"/>
                <w:szCs w:val="20"/>
              </w:rPr>
              <w:t>p</w:t>
            </w:r>
            <w:r w:rsidR="001809A2" w:rsidRPr="008B277D">
              <w:rPr>
                <w:i/>
                <w:sz w:val="20"/>
                <w:szCs w:val="20"/>
              </w:rPr>
              <w:t xml:space="preserve">rivind conflictul de </w:t>
            </w:r>
            <w:r>
              <w:rPr>
                <w:i/>
                <w:sz w:val="20"/>
                <w:szCs w:val="20"/>
              </w:rPr>
              <w:t>i</w:t>
            </w:r>
            <w:r w:rsidR="001809A2" w:rsidRPr="008B277D">
              <w:rPr>
                <w:i/>
                <w:sz w:val="20"/>
                <w:szCs w:val="20"/>
              </w:rPr>
              <w:t>nterese</w:t>
            </w:r>
          </w:p>
        </w:tc>
        <w:tc>
          <w:tcPr>
            <w:tcW w:w="850" w:type="dxa"/>
            <w:tcBorders>
              <w:top w:val="single" w:sz="4" w:space="0" w:color="auto"/>
              <w:left w:val="single" w:sz="4" w:space="0" w:color="auto"/>
              <w:bottom w:val="single" w:sz="4" w:space="0" w:color="auto"/>
              <w:right w:val="single" w:sz="4" w:space="0" w:color="auto"/>
            </w:tcBorders>
          </w:tcPr>
          <w:p w:rsidR="001809A2" w:rsidRPr="008B277D" w:rsidRDefault="001809A2"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1809A2" w:rsidRPr="008B277D" w:rsidRDefault="001809A2" w:rsidP="00037706">
            <w:pPr>
              <w:jc w:val="both"/>
              <w:rPr>
                <w:sz w:val="20"/>
                <w:szCs w:val="20"/>
              </w:rPr>
            </w:pPr>
          </w:p>
        </w:tc>
      </w:tr>
      <w:tr w:rsidR="00FB3DAB"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3A6387" w:rsidRPr="0004575B" w:rsidRDefault="0024393C" w:rsidP="004658CF">
            <w:pPr>
              <w:pStyle w:val="ListParagraph"/>
              <w:numPr>
                <w:ilvl w:val="0"/>
                <w:numId w:val="25"/>
              </w:numPr>
              <w:ind w:left="197" w:hanging="197"/>
              <w:jc w:val="both"/>
              <w:rPr>
                <w:sz w:val="20"/>
                <w:szCs w:val="20"/>
              </w:rPr>
            </w:pPr>
            <w:r w:rsidRPr="0004575B">
              <w:rPr>
                <w:sz w:val="20"/>
                <w:szCs w:val="20"/>
              </w:rPr>
              <w:t>Solicitantul/partenerul d</w:t>
            </w:r>
            <w:r w:rsidR="003A6387" w:rsidRPr="0004575B">
              <w:rPr>
                <w:sz w:val="20"/>
                <w:szCs w:val="20"/>
              </w:rPr>
              <w:t>emonstrează capacitatea de implementare</w:t>
            </w:r>
            <w:r w:rsidR="000F50A1" w:rsidRPr="0004575B">
              <w:rPr>
                <w:sz w:val="20"/>
                <w:szCs w:val="20"/>
              </w:rPr>
              <w:t xml:space="preserve"> (tehnică și administrativă)</w:t>
            </w:r>
          </w:p>
          <w:p w:rsidR="00FB3DAB" w:rsidRPr="008B277D" w:rsidRDefault="003A6387" w:rsidP="008732DD">
            <w:pPr>
              <w:pStyle w:val="ListParagraph"/>
              <w:numPr>
                <w:ilvl w:val="0"/>
                <w:numId w:val="20"/>
              </w:numPr>
              <w:ind w:left="481" w:hanging="284"/>
              <w:jc w:val="both"/>
              <w:rPr>
                <w:i/>
                <w:sz w:val="20"/>
                <w:szCs w:val="20"/>
              </w:rPr>
            </w:pPr>
            <w:r w:rsidRPr="0004575B">
              <w:rPr>
                <w:i/>
                <w:sz w:val="20"/>
                <w:szCs w:val="20"/>
              </w:rPr>
              <w:t xml:space="preserve">Se probează prin Unitatea de Implementare a Proiectului (decizia de înfiinţare/extindere a componenței, CV-urile </w:t>
            </w:r>
            <w:r w:rsidR="00E90529" w:rsidRPr="0004575B">
              <w:rPr>
                <w:i/>
                <w:sz w:val="20"/>
                <w:szCs w:val="20"/>
              </w:rPr>
              <w:t>membrilor UIP și fișa postului)</w:t>
            </w:r>
            <w:r w:rsidR="0004575B" w:rsidRPr="0004575B">
              <w:rPr>
                <w:i/>
                <w:sz w:val="20"/>
                <w:szCs w:val="20"/>
              </w:rPr>
              <w:t>,</w:t>
            </w:r>
            <w:r w:rsidR="0004575B" w:rsidRPr="0004575B">
              <w:rPr>
                <w:i/>
              </w:rPr>
              <w:t xml:space="preserve"> </w:t>
            </w:r>
            <w:r w:rsidR="0004575B" w:rsidRPr="0004575B">
              <w:rPr>
                <w:i/>
                <w:sz w:val="20"/>
                <w:szCs w:val="20"/>
              </w:rPr>
              <w:t>atât pentru personalul care va asigura managementul proiectului, cât și a celor care vor asigura expertiza tehnică necesară derulării activităților proiectului;</w:t>
            </w:r>
          </w:p>
        </w:tc>
        <w:tc>
          <w:tcPr>
            <w:tcW w:w="850" w:type="dxa"/>
            <w:tcBorders>
              <w:top w:val="single" w:sz="4" w:space="0" w:color="auto"/>
              <w:left w:val="single" w:sz="4" w:space="0" w:color="auto"/>
              <w:bottom w:val="single" w:sz="4" w:space="0" w:color="auto"/>
              <w:right w:val="single" w:sz="4" w:space="0" w:color="auto"/>
            </w:tcBorders>
          </w:tcPr>
          <w:p w:rsidR="00FB3DAB" w:rsidRPr="008B277D" w:rsidRDefault="00FB3DAB"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B3DAB" w:rsidRPr="008B277D" w:rsidRDefault="00FB3DAB" w:rsidP="00037706">
            <w:pPr>
              <w:jc w:val="both"/>
              <w:rPr>
                <w:sz w:val="20"/>
                <w:szCs w:val="20"/>
              </w:rPr>
            </w:pPr>
          </w:p>
        </w:tc>
      </w:tr>
      <w:tr w:rsidR="00EE40F0"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EE40F0" w:rsidRPr="008B277D" w:rsidRDefault="0024393C" w:rsidP="004658CF">
            <w:pPr>
              <w:pStyle w:val="ListParagraph"/>
              <w:numPr>
                <w:ilvl w:val="0"/>
                <w:numId w:val="25"/>
              </w:numPr>
              <w:ind w:left="197" w:hanging="197"/>
              <w:jc w:val="both"/>
              <w:rPr>
                <w:sz w:val="20"/>
                <w:szCs w:val="20"/>
              </w:rPr>
            </w:pPr>
            <w:r>
              <w:rPr>
                <w:sz w:val="20"/>
                <w:szCs w:val="20"/>
              </w:rPr>
              <w:t>Solicitantul d</w:t>
            </w:r>
            <w:r w:rsidR="00EE40F0" w:rsidRPr="008B277D">
              <w:rPr>
                <w:sz w:val="20"/>
                <w:szCs w:val="20"/>
              </w:rPr>
              <w:t xml:space="preserve">emonstrează capacitatea de </w:t>
            </w:r>
            <w:r w:rsidR="008E2324" w:rsidRPr="008B277D">
              <w:rPr>
                <w:sz w:val="20"/>
                <w:szCs w:val="20"/>
              </w:rPr>
              <w:t>cofinanţării a proiectului</w:t>
            </w:r>
          </w:p>
          <w:p w:rsidR="00E90529" w:rsidRPr="008B277D" w:rsidRDefault="00BE492C" w:rsidP="00BE492C">
            <w:pPr>
              <w:pStyle w:val="ListParagraph"/>
              <w:numPr>
                <w:ilvl w:val="0"/>
                <w:numId w:val="20"/>
              </w:numPr>
              <w:ind w:left="481" w:hanging="284"/>
              <w:jc w:val="both"/>
              <w:rPr>
                <w:i/>
                <w:sz w:val="20"/>
                <w:szCs w:val="20"/>
              </w:rPr>
            </w:pPr>
            <w:r>
              <w:rPr>
                <w:i/>
                <w:sz w:val="20"/>
                <w:szCs w:val="20"/>
              </w:rPr>
              <w:t>Se probează prin b</w:t>
            </w:r>
            <w:r w:rsidR="006D328B" w:rsidRPr="006D328B">
              <w:rPr>
                <w:i/>
                <w:sz w:val="20"/>
                <w:szCs w:val="20"/>
              </w:rPr>
              <w:t>ugetul aprobat al IGSU / MAI</w:t>
            </w:r>
            <w:r w:rsidR="0044125B">
              <w:rPr>
                <w:i/>
                <w:sz w:val="20"/>
                <w:szCs w:val="20"/>
              </w:rPr>
              <w:t xml:space="preserve"> / STS</w:t>
            </w:r>
            <w:r w:rsidR="006D328B" w:rsidRPr="006D328B">
              <w:rPr>
                <w:i/>
                <w:sz w:val="20"/>
                <w:szCs w:val="20"/>
              </w:rPr>
              <w:t xml:space="preserve"> sau demararea procedurilor de includere în buget</w:t>
            </w:r>
            <w:r w:rsidR="00030252">
              <w:rPr>
                <w:i/>
                <w:sz w:val="20"/>
                <w:szCs w:val="20"/>
              </w:rPr>
              <w:t xml:space="preserve"> </w:t>
            </w:r>
            <w:r w:rsidR="00030252" w:rsidRPr="00030252">
              <w:rPr>
                <w:i/>
                <w:sz w:val="20"/>
                <w:szCs w:val="20"/>
              </w:rPr>
              <w:t>(de exemplu Formularul 98 sau propunerea de buget transmisă la MFE)</w:t>
            </w:r>
          </w:p>
        </w:tc>
        <w:tc>
          <w:tcPr>
            <w:tcW w:w="850" w:type="dxa"/>
            <w:tcBorders>
              <w:top w:val="single" w:sz="4" w:space="0" w:color="auto"/>
              <w:left w:val="single" w:sz="4" w:space="0" w:color="auto"/>
              <w:bottom w:val="single" w:sz="4" w:space="0" w:color="auto"/>
              <w:right w:val="single" w:sz="4" w:space="0" w:color="auto"/>
            </w:tcBorders>
          </w:tcPr>
          <w:p w:rsidR="00EE40F0" w:rsidRPr="008B277D" w:rsidRDefault="00EE40F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E40F0" w:rsidRPr="008B277D" w:rsidRDefault="00EE40F0" w:rsidP="00037706">
            <w:pPr>
              <w:jc w:val="both"/>
              <w:rPr>
                <w:sz w:val="20"/>
                <w:szCs w:val="20"/>
              </w:rPr>
            </w:pPr>
          </w:p>
        </w:tc>
      </w:tr>
      <w:tr w:rsidR="00037706" w:rsidRPr="008B277D" w:rsidTr="00147B5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BD2A5E">
            <w:pPr>
              <w:pStyle w:val="ListParagraph"/>
              <w:numPr>
                <w:ilvl w:val="0"/>
                <w:numId w:val="1"/>
              </w:numPr>
              <w:spacing w:before="60" w:after="60"/>
              <w:ind w:left="340" w:hanging="340"/>
              <w:jc w:val="both"/>
              <w:rPr>
                <w:b/>
                <w:sz w:val="20"/>
                <w:szCs w:val="20"/>
              </w:rPr>
            </w:pPr>
            <w:r w:rsidRPr="008B277D">
              <w:rPr>
                <w:b/>
                <w:sz w:val="20"/>
                <w:szCs w:val="20"/>
              </w:rPr>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r>
      <w:tr w:rsidR="00037706"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037706" w:rsidRPr="008B277D" w:rsidRDefault="00037706" w:rsidP="00A50DC1">
            <w:pPr>
              <w:pStyle w:val="ListParagraph"/>
              <w:numPr>
                <w:ilvl w:val="0"/>
                <w:numId w:val="3"/>
              </w:numPr>
              <w:jc w:val="both"/>
              <w:rPr>
                <w:sz w:val="20"/>
                <w:szCs w:val="20"/>
              </w:rPr>
            </w:pPr>
            <w:r w:rsidRPr="008B277D">
              <w:rPr>
                <w:sz w:val="20"/>
                <w:szCs w:val="20"/>
              </w:rPr>
              <w:lastRenderedPageBreak/>
              <w:t xml:space="preserve">Proiectul se încadrează în categoriile de acțiuni finanțabile menţionate în POIM, corespunzătoare AP </w:t>
            </w:r>
            <w:r w:rsidR="00A400B7">
              <w:rPr>
                <w:sz w:val="20"/>
                <w:szCs w:val="20"/>
              </w:rPr>
              <w:t>5</w:t>
            </w:r>
            <w:r w:rsidRPr="008B277D">
              <w:rPr>
                <w:sz w:val="20"/>
                <w:szCs w:val="20"/>
              </w:rPr>
              <w:t xml:space="preserve">, OS </w:t>
            </w:r>
            <w:r w:rsidR="00664A78">
              <w:rPr>
                <w:sz w:val="20"/>
                <w:szCs w:val="20"/>
              </w:rPr>
              <w:t>5</w:t>
            </w:r>
            <w:r w:rsidR="00B23DF3">
              <w:rPr>
                <w:sz w:val="20"/>
                <w:szCs w:val="20"/>
              </w:rPr>
              <w:t xml:space="preserve">.2 </w:t>
            </w:r>
            <w:r w:rsidRPr="008B277D">
              <w:rPr>
                <w:sz w:val="20"/>
                <w:szCs w:val="20"/>
              </w:rPr>
              <w:t>iar perioada de implementare a proiectului se încadrează în perioada de eligibilitate (</w:t>
            </w:r>
            <w:r w:rsidR="00076FC9" w:rsidRPr="008B277D">
              <w:rPr>
                <w:sz w:val="20"/>
                <w:szCs w:val="20"/>
              </w:rPr>
              <w:t>între 01.01.2014 şi 31.12.2023)</w:t>
            </w:r>
          </w:p>
          <w:p w:rsidR="00076FC9" w:rsidRPr="008B277D" w:rsidRDefault="00076FC9" w:rsidP="004658CF">
            <w:pPr>
              <w:pStyle w:val="ListParagraph"/>
              <w:numPr>
                <w:ilvl w:val="0"/>
                <w:numId w:val="22"/>
              </w:numPr>
              <w:ind w:left="623" w:hanging="284"/>
              <w:jc w:val="both"/>
              <w:rPr>
                <w:i/>
                <w:sz w:val="20"/>
                <w:szCs w:val="20"/>
              </w:rPr>
            </w:pPr>
            <w:r w:rsidRPr="008B277D">
              <w:rPr>
                <w:i/>
                <w:sz w:val="20"/>
                <w:szCs w:val="20"/>
              </w:rPr>
              <w:t xml:space="preserve">Se probează prin secțiunea B.3.1. și H din </w:t>
            </w:r>
            <w:r w:rsidR="00E64376">
              <w:rPr>
                <w:i/>
                <w:noProof w:val="0"/>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367D3A" w:rsidRPr="008B3B19" w:rsidRDefault="00664A78" w:rsidP="00A50DC1">
            <w:pPr>
              <w:pStyle w:val="ListParagraph"/>
              <w:numPr>
                <w:ilvl w:val="0"/>
                <w:numId w:val="3"/>
              </w:numPr>
              <w:spacing w:line="259" w:lineRule="auto"/>
              <w:jc w:val="both"/>
              <w:rPr>
                <w:noProof w:val="0"/>
                <w:sz w:val="20"/>
                <w:szCs w:val="20"/>
              </w:rPr>
            </w:pPr>
            <w:r>
              <w:rPr>
                <w:noProof w:val="0"/>
                <w:sz w:val="20"/>
                <w:szCs w:val="20"/>
              </w:rPr>
              <w:t>Scopul și o</w:t>
            </w:r>
            <w:r w:rsidR="00367D3A" w:rsidRPr="008B277D">
              <w:rPr>
                <w:noProof w:val="0"/>
                <w:sz w:val="20"/>
                <w:szCs w:val="20"/>
              </w:rPr>
              <w:t xml:space="preserve">biectivele proiectului </w:t>
            </w:r>
            <w:r w:rsidR="00367D3A" w:rsidRPr="008B3B19">
              <w:rPr>
                <w:noProof w:val="0"/>
                <w:sz w:val="20"/>
                <w:szCs w:val="20"/>
              </w:rPr>
              <w:t xml:space="preserve">trebuie să fie în concordanță cu acțiunile obiectivului specific </w:t>
            </w:r>
            <w:r>
              <w:rPr>
                <w:noProof w:val="0"/>
                <w:sz w:val="20"/>
                <w:szCs w:val="20"/>
              </w:rPr>
              <w:t>5</w:t>
            </w:r>
            <w:r w:rsidR="00367D3A" w:rsidRPr="008B3B19">
              <w:rPr>
                <w:noProof w:val="0"/>
                <w:sz w:val="20"/>
                <w:szCs w:val="20"/>
              </w:rPr>
              <w:t>.2.</w:t>
            </w:r>
            <w:r w:rsidR="006A161A" w:rsidRPr="008B3B19">
              <w:rPr>
                <w:noProof w:val="0"/>
                <w:sz w:val="20"/>
                <w:szCs w:val="20"/>
              </w:rPr>
              <w:t>,</w:t>
            </w:r>
            <w:r w:rsidR="00367D3A" w:rsidRPr="008B3B19">
              <w:rPr>
                <w:noProof w:val="0"/>
                <w:sz w:val="20"/>
                <w:szCs w:val="20"/>
              </w:rPr>
              <w:t xml:space="preserve"> cu activitățile eligibile prezentate în Secțiunea 1.3.2. din prezentul ghid</w:t>
            </w:r>
            <w:r w:rsidR="006A161A" w:rsidRPr="008B3B19">
              <w:rPr>
                <w:noProof w:val="0"/>
                <w:sz w:val="20"/>
                <w:szCs w:val="20"/>
              </w:rPr>
              <w:t xml:space="preserve"> </w:t>
            </w:r>
          </w:p>
          <w:p w:rsidR="00367D3A" w:rsidRPr="008B277D" w:rsidRDefault="00367D3A" w:rsidP="00976459">
            <w:pPr>
              <w:numPr>
                <w:ilvl w:val="0"/>
                <w:numId w:val="21"/>
              </w:numPr>
              <w:spacing w:line="259" w:lineRule="auto"/>
              <w:ind w:left="623" w:hanging="284"/>
              <w:jc w:val="both"/>
              <w:rPr>
                <w:i/>
                <w:noProof w:val="0"/>
                <w:sz w:val="20"/>
                <w:szCs w:val="20"/>
              </w:rPr>
            </w:pPr>
            <w:r w:rsidRPr="008B3B19">
              <w:rPr>
                <w:i/>
                <w:noProof w:val="0"/>
                <w:sz w:val="20"/>
                <w:szCs w:val="20"/>
              </w:rPr>
              <w:t xml:space="preserve">Se probează prin secțiunea B.3.1, B.4 din </w:t>
            </w:r>
            <w:r w:rsidR="00E64376">
              <w:rPr>
                <w:i/>
                <w:noProof w:val="0"/>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664A78"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664A78" w:rsidRPr="00D76FD2" w:rsidRDefault="00664A78" w:rsidP="00664A78">
            <w:pPr>
              <w:pStyle w:val="ListParagraph"/>
              <w:numPr>
                <w:ilvl w:val="0"/>
                <w:numId w:val="3"/>
              </w:numPr>
              <w:spacing w:line="259" w:lineRule="auto"/>
              <w:jc w:val="both"/>
              <w:rPr>
                <w:noProof w:val="0"/>
                <w:sz w:val="20"/>
                <w:szCs w:val="20"/>
                <w:highlight w:val="yellow"/>
              </w:rPr>
            </w:pPr>
            <w:r w:rsidRPr="00D76FD2">
              <w:rPr>
                <w:noProof w:val="0"/>
                <w:sz w:val="20"/>
                <w:szCs w:val="20"/>
                <w:highlight w:val="yellow"/>
              </w:rPr>
              <w:t>Proiectul răspunde</w:t>
            </w:r>
            <w:r w:rsidR="00D76FD2" w:rsidRPr="00D76FD2">
              <w:rPr>
                <w:noProof w:val="0"/>
                <w:sz w:val="20"/>
                <w:szCs w:val="20"/>
                <w:highlight w:val="yellow"/>
              </w:rPr>
              <w:t xml:space="preserve"> riscurilor</w:t>
            </w:r>
            <w:r w:rsidR="00D76FD2">
              <w:rPr>
                <w:noProof w:val="0"/>
                <w:sz w:val="20"/>
                <w:szCs w:val="20"/>
                <w:highlight w:val="yellow"/>
              </w:rPr>
              <w:t xml:space="preserve"> </w:t>
            </w:r>
            <w:r w:rsidR="00D76FD2" w:rsidRPr="00D76FD2">
              <w:rPr>
                <w:sz w:val="20"/>
                <w:szCs w:val="20"/>
                <w:highlight w:val="yellow"/>
              </w:rPr>
              <w:t>în conformitate cu Metodologia de evaluare a riscurilor:</w:t>
            </w:r>
            <w:r w:rsidRPr="00D76FD2">
              <w:rPr>
                <w:noProof w:val="0"/>
                <w:sz w:val="20"/>
                <w:szCs w:val="20"/>
                <w:highlight w:val="yellow"/>
              </w:rPr>
              <w:t xml:space="preserve"> </w:t>
            </w:r>
            <w:r w:rsidR="00D76FD2" w:rsidRPr="00D76FD2">
              <w:rPr>
                <w:sz w:val="20"/>
                <w:szCs w:val="20"/>
                <w:highlight w:val="yellow"/>
              </w:rPr>
              <w:t>Incendii, Cutremure, Inundații, Alunecări de teren, accidente radiologice sau nucleare</w:t>
            </w:r>
            <w:r w:rsidR="00353144" w:rsidRPr="00D76FD2">
              <w:rPr>
                <w:noProof w:val="0"/>
                <w:sz w:val="20"/>
                <w:szCs w:val="20"/>
                <w:highlight w:val="yellow"/>
              </w:rPr>
              <w:t xml:space="preserve"> </w:t>
            </w:r>
            <w:r w:rsidRPr="00D76FD2">
              <w:rPr>
                <w:noProof w:val="0"/>
                <w:sz w:val="20"/>
                <w:szCs w:val="20"/>
                <w:highlight w:val="yellow"/>
              </w:rPr>
              <w:t>și asigură corelarea cu intervențiile finanțate de IGSU</w:t>
            </w:r>
          </w:p>
          <w:p w:rsidR="00664A78" w:rsidRPr="00664A78" w:rsidRDefault="00664A78" w:rsidP="00E64376">
            <w:pPr>
              <w:numPr>
                <w:ilvl w:val="0"/>
                <w:numId w:val="57"/>
              </w:numPr>
              <w:spacing w:line="259" w:lineRule="auto"/>
              <w:ind w:left="623" w:hanging="284"/>
              <w:contextualSpacing/>
              <w:jc w:val="both"/>
              <w:rPr>
                <w:i/>
                <w:noProof w:val="0"/>
                <w:sz w:val="20"/>
                <w:szCs w:val="20"/>
              </w:rPr>
            </w:pPr>
            <w:r w:rsidRPr="00664A78">
              <w:rPr>
                <w:i/>
                <w:noProof w:val="0"/>
                <w:sz w:val="20"/>
                <w:szCs w:val="20"/>
              </w:rPr>
              <w:t xml:space="preserve">Se probează prin B.4 din </w:t>
            </w:r>
            <w:r w:rsidR="00E64376">
              <w:rPr>
                <w:i/>
                <w:noProof w:val="0"/>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664A78" w:rsidRPr="008B277D" w:rsidRDefault="00664A78"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664A78" w:rsidRPr="008B277D" w:rsidRDefault="00664A78"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367D3A" w:rsidRPr="0004575B" w:rsidRDefault="00367D3A" w:rsidP="00A50DC1">
            <w:pPr>
              <w:numPr>
                <w:ilvl w:val="0"/>
                <w:numId w:val="3"/>
              </w:numPr>
              <w:spacing w:line="259" w:lineRule="auto"/>
              <w:ind w:left="339" w:hanging="339"/>
              <w:jc w:val="both"/>
              <w:rPr>
                <w:i/>
                <w:noProof w:val="0"/>
                <w:sz w:val="20"/>
                <w:szCs w:val="20"/>
              </w:rPr>
            </w:pPr>
            <w:proofErr w:type="spellStart"/>
            <w:r w:rsidRPr="008B277D">
              <w:rPr>
                <w:noProof w:val="0"/>
                <w:sz w:val="20"/>
                <w:szCs w:val="20"/>
              </w:rPr>
              <w:t>Activităţile</w:t>
            </w:r>
            <w:proofErr w:type="spellEnd"/>
            <w:r w:rsidRPr="008B277D">
              <w:rPr>
                <w:noProof w:val="0"/>
                <w:sz w:val="20"/>
                <w:szCs w:val="20"/>
              </w:rPr>
              <w:t xml:space="preserve"> proiectului nu au fost </w:t>
            </w:r>
            <w:proofErr w:type="spellStart"/>
            <w:r w:rsidRPr="008B277D">
              <w:rPr>
                <w:noProof w:val="0"/>
                <w:sz w:val="20"/>
                <w:szCs w:val="20"/>
              </w:rPr>
              <w:t>finanţate</w:t>
            </w:r>
            <w:proofErr w:type="spellEnd"/>
            <w:r w:rsidRPr="008B277D">
              <w:rPr>
                <w:noProof w:val="0"/>
                <w:sz w:val="20"/>
                <w:szCs w:val="20"/>
              </w:rPr>
              <w:t xml:space="preserve"> </w:t>
            </w:r>
            <w:r w:rsidR="00AA1EE8">
              <w:rPr>
                <w:noProof w:val="0"/>
                <w:sz w:val="20"/>
                <w:szCs w:val="20"/>
              </w:rPr>
              <w:t xml:space="preserve">în ultimii 5 ani </w:t>
            </w:r>
            <w:proofErr w:type="spellStart"/>
            <w:r w:rsidRPr="008B277D">
              <w:rPr>
                <w:noProof w:val="0"/>
                <w:sz w:val="20"/>
                <w:szCs w:val="20"/>
              </w:rPr>
              <w:t>şi</w:t>
            </w:r>
            <w:proofErr w:type="spellEnd"/>
            <w:r w:rsidRPr="008B277D">
              <w:rPr>
                <w:noProof w:val="0"/>
                <w:sz w:val="20"/>
                <w:szCs w:val="20"/>
              </w:rPr>
              <w:t xml:space="preserve"> nu sunt </w:t>
            </w:r>
            <w:proofErr w:type="spellStart"/>
            <w:r w:rsidRPr="008B277D">
              <w:rPr>
                <w:noProof w:val="0"/>
                <w:sz w:val="20"/>
                <w:szCs w:val="20"/>
              </w:rPr>
              <w:t>finanţate</w:t>
            </w:r>
            <w:proofErr w:type="spellEnd"/>
            <w:r w:rsidRPr="008B277D">
              <w:rPr>
                <w:noProof w:val="0"/>
                <w:sz w:val="20"/>
                <w:szCs w:val="20"/>
              </w:rPr>
              <w:t xml:space="preserve"> în prezent din alte fonduri publice, altele decât ale solicitantului</w:t>
            </w:r>
          </w:p>
          <w:p w:rsidR="00367D3A" w:rsidRPr="008B277D" w:rsidRDefault="00367D3A" w:rsidP="00AA1EE8">
            <w:pPr>
              <w:widowControl w:val="0"/>
              <w:numPr>
                <w:ilvl w:val="0"/>
                <w:numId w:val="21"/>
              </w:numPr>
              <w:spacing w:line="259" w:lineRule="auto"/>
              <w:ind w:left="623" w:hanging="284"/>
              <w:jc w:val="both"/>
              <w:rPr>
                <w:i/>
                <w:noProof w:val="0"/>
                <w:sz w:val="20"/>
                <w:szCs w:val="20"/>
              </w:rPr>
            </w:pPr>
            <w:r w:rsidRPr="008B277D">
              <w:rPr>
                <w:i/>
                <w:noProof w:val="0"/>
                <w:sz w:val="20"/>
                <w:szCs w:val="20"/>
              </w:rPr>
              <w:t xml:space="preserve">Se probează prin </w:t>
            </w:r>
            <w:r w:rsidRPr="0004575B">
              <w:rPr>
                <w:i/>
                <w:noProof w:val="0"/>
                <w:sz w:val="20"/>
                <w:szCs w:val="20"/>
              </w:rPr>
              <w:t xml:space="preserve">Declarația de </w:t>
            </w:r>
            <w:r w:rsidR="00AA1EE8" w:rsidRPr="0004575B">
              <w:rPr>
                <w:i/>
                <w:noProof w:val="0"/>
                <w:sz w:val="20"/>
                <w:szCs w:val="20"/>
              </w:rPr>
              <w:t>Eligibilitate</w:t>
            </w:r>
            <w:r w:rsidR="0004575B">
              <w:rPr>
                <w:i/>
                <w:noProof w:val="0"/>
                <w:sz w:val="20"/>
                <w:szCs w:val="20"/>
              </w:rPr>
              <w:t xml:space="preserve"> </w:t>
            </w:r>
            <w:r w:rsidR="0004575B" w:rsidRPr="0004575B">
              <w:rPr>
                <w:i/>
                <w:noProof w:val="0"/>
                <w:sz w:val="20"/>
                <w:szCs w:val="20"/>
              </w:rPr>
              <w:t>a solicitantului/partener</w:t>
            </w:r>
            <w:r w:rsidR="0004575B">
              <w:rPr>
                <w:i/>
                <w:noProof w:val="0"/>
                <w:sz w:val="20"/>
                <w:szCs w:val="20"/>
              </w:rPr>
              <w:t>ului</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ED21C9"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ED21C9" w:rsidRPr="0004575B" w:rsidRDefault="00ED21C9" w:rsidP="00A50DC1">
            <w:pPr>
              <w:pStyle w:val="ListParagraph"/>
              <w:widowControl w:val="0"/>
              <w:numPr>
                <w:ilvl w:val="0"/>
                <w:numId w:val="3"/>
              </w:numPr>
              <w:jc w:val="both"/>
              <w:rPr>
                <w:strike/>
                <w:sz w:val="20"/>
                <w:szCs w:val="20"/>
              </w:rPr>
            </w:pPr>
            <w:r w:rsidRPr="008B277D">
              <w:rPr>
                <w:sz w:val="20"/>
                <w:szCs w:val="20"/>
              </w:rPr>
              <w:t xml:space="preserve">Bugetul proiectului respectă indicațiile privind încadrarea în </w:t>
            </w:r>
            <w:r w:rsidRPr="0004575B">
              <w:rPr>
                <w:sz w:val="20"/>
                <w:szCs w:val="20"/>
              </w:rPr>
              <w:t xml:space="preserve">categoriile de cheltuieli </w:t>
            </w:r>
          </w:p>
          <w:p w:rsidR="00ED21C9" w:rsidRPr="008B277D" w:rsidRDefault="00ED21C9" w:rsidP="004658CF">
            <w:pPr>
              <w:pStyle w:val="ListParagraph"/>
              <w:numPr>
                <w:ilvl w:val="0"/>
                <w:numId w:val="22"/>
              </w:numPr>
              <w:ind w:left="623" w:hanging="284"/>
              <w:jc w:val="both"/>
              <w:rPr>
                <w:i/>
                <w:sz w:val="20"/>
                <w:szCs w:val="20"/>
              </w:rPr>
            </w:pPr>
            <w:r w:rsidRPr="0004575B">
              <w:rPr>
                <w:i/>
                <w:sz w:val="20"/>
                <w:szCs w:val="20"/>
              </w:rPr>
              <w:t xml:space="preserve">Se probează prin secțiunea C și G din </w:t>
            </w:r>
            <w:r w:rsidR="00E64376" w:rsidRPr="0004575B">
              <w:rPr>
                <w:i/>
                <w:noProof w:val="0"/>
                <w:sz w:val="20"/>
                <w:szCs w:val="20"/>
              </w:rPr>
              <w:t>Cererea de finanțare</w:t>
            </w:r>
            <w:r w:rsidR="00C95733" w:rsidRPr="0004575B">
              <w:rPr>
                <w:i/>
                <w:noProof w:val="0"/>
                <w:sz w:val="20"/>
                <w:szCs w:val="20"/>
              </w:rPr>
              <w:t xml:space="preserve"> </w:t>
            </w:r>
            <w:r w:rsidR="0004575B" w:rsidRPr="0004575B">
              <w:rPr>
                <w:i/>
                <w:noProof w:val="0"/>
                <w:sz w:val="20"/>
                <w:szCs w:val="20"/>
              </w:rPr>
              <w:t>și Anexa 6 a prezentului Ghid</w:t>
            </w:r>
            <w:r w:rsidR="0004575B">
              <w:rPr>
                <w:i/>
                <w:noProof w:val="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r>
      <w:tr w:rsidR="00ED21C9"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976459" w:rsidRDefault="00976459" w:rsidP="005B51B4">
            <w:pPr>
              <w:pStyle w:val="ListParagraph"/>
              <w:widowControl w:val="0"/>
              <w:numPr>
                <w:ilvl w:val="0"/>
                <w:numId w:val="3"/>
              </w:numPr>
              <w:jc w:val="both"/>
              <w:rPr>
                <w:sz w:val="20"/>
                <w:szCs w:val="20"/>
              </w:rPr>
            </w:pPr>
            <w:r w:rsidRPr="00976459">
              <w:rPr>
                <w:sz w:val="20"/>
                <w:szCs w:val="20"/>
              </w:rPr>
              <w:t>Pentru proiectele care conțin lucrări de construcții / reabilitare</w:t>
            </w:r>
            <w:r w:rsidRPr="008B277D">
              <w:rPr>
                <w:sz w:val="20"/>
                <w:szCs w:val="20"/>
              </w:rPr>
              <w:t xml:space="preserve"> </w:t>
            </w:r>
          </w:p>
          <w:p w:rsidR="00ED21C9" w:rsidRPr="008B277D" w:rsidRDefault="00ED21C9" w:rsidP="00976459">
            <w:pPr>
              <w:pStyle w:val="ListParagraph"/>
              <w:widowControl w:val="0"/>
              <w:ind w:left="360"/>
              <w:jc w:val="both"/>
              <w:rPr>
                <w:sz w:val="20"/>
                <w:szCs w:val="20"/>
              </w:rPr>
            </w:pPr>
            <w:r w:rsidRPr="008B277D">
              <w:rPr>
                <w:sz w:val="20"/>
                <w:szCs w:val="20"/>
              </w:rPr>
              <w:t>Informații privind imobilele</w:t>
            </w:r>
            <w:r w:rsidR="007706B5" w:rsidRPr="008B277D">
              <w:rPr>
                <w:sz w:val="20"/>
                <w:szCs w:val="20"/>
              </w:rPr>
              <w:t>:</w:t>
            </w:r>
          </w:p>
          <w:p w:rsidR="00976459" w:rsidRPr="00976459" w:rsidRDefault="00976459" w:rsidP="004C18A2">
            <w:pPr>
              <w:pStyle w:val="ListParagraph"/>
              <w:numPr>
                <w:ilvl w:val="0"/>
                <w:numId w:val="26"/>
              </w:numPr>
              <w:ind w:left="623" w:hanging="284"/>
              <w:jc w:val="both"/>
              <w:rPr>
                <w:i/>
                <w:sz w:val="20"/>
                <w:szCs w:val="20"/>
              </w:rPr>
            </w:pPr>
            <w:r w:rsidRPr="00976459">
              <w:rPr>
                <w:i/>
                <w:sz w:val="20"/>
                <w:szCs w:val="20"/>
              </w:rPr>
              <w:t xml:space="preserve">Declarații pe proprie răspundere privind disponibilitatea imobilelor unde se va realiza investiția </w:t>
            </w:r>
          </w:p>
          <w:p w:rsidR="00ED21C9" w:rsidRPr="008B277D" w:rsidRDefault="005B51B4" w:rsidP="004658CF">
            <w:pPr>
              <w:pStyle w:val="ListParagraph"/>
              <w:numPr>
                <w:ilvl w:val="0"/>
                <w:numId w:val="26"/>
              </w:numPr>
              <w:ind w:left="623" w:hanging="284"/>
              <w:jc w:val="both"/>
              <w:rPr>
                <w:i/>
                <w:sz w:val="20"/>
                <w:szCs w:val="20"/>
              </w:rPr>
            </w:pPr>
            <w:r w:rsidRPr="008B277D">
              <w:rPr>
                <w:i/>
                <w:sz w:val="20"/>
                <w:szCs w:val="20"/>
              </w:rPr>
              <w:t xml:space="preserve">Plan de amplasament vizat de OCPI pentru imobilele pe care se propune a se realiza investiţia în cadrul proiectului, plan în  care să fie evidențiate inclusiv numerele cadastrale </w:t>
            </w: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r>
      <w:tr w:rsidR="00037706"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042047" w:rsidRPr="008B277D" w:rsidRDefault="00C7419E" w:rsidP="00A50DC1">
            <w:pPr>
              <w:numPr>
                <w:ilvl w:val="0"/>
                <w:numId w:val="3"/>
              </w:numPr>
              <w:ind w:left="339" w:hanging="339"/>
              <w:jc w:val="both"/>
              <w:rPr>
                <w:color w:val="000000"/>
                <w:sz w:val="20"/>
                <w:szCs w:val="20"/>
              </w:rPr>
            </w:pPr>
            <w:r>
              <w:rPr>
                <w:color w:val="000000"/>
                <w:sz w:val="20"/>
                <w:szCs w:val="20"/>
              </w:rPr>
              <w:t>Activitățile din cadrul proiectului respectă</w:t>
            </w:r>
            <w:r w:rsidR="00042047" w:rsidRPr="008B277D">
              <w:rPr>
                <w:color w:val="000000"/>
                <w:sz w:val="20"/>
                <w:szCs w:val="20"/>
              </w:rPr>
              <w:t xml:space="preserve"> legislaţia naţională/comunitară și regulile în domeniul egalităţii de şanse, dezvoltării durabile, achiziţiilor publice </w:t>
            </w:r>
            <w:r w:rsidR="00042047" w:rsidRPr="008B277D">
              <w:rPr>
                <w:sz w:val="20"/>
                <w:szCs w:val="20"/>
              </w:rPr>
              <w:t>(inclusiv dacă sunt incluse activităţi care au fost demarate anterior depunerii proiectului)</w:t>
            </w:r>
            <w:r w:rsidR="00042047" w:rsidRPr="008B277D">
              <w:rPr>
                <w:color w:val="000000"/>
                <w:sz w:val="20"/>
                <w:szCs w:val="20"/>
              </w:rPr>
              <w:t>, informării şi publicităţii şi ajutorului de stat</w:t>
            </w:r>
          </w:p>
          <w:p w:rsidR="00D275DA" w:rsidRPr="008B277D" w:rsidRDefault="00EE1F57" w:rsidP="004658CF">
            <w:pPr>
              <w:pStyle w:val="ListParagraph"/>
              <w:numPr>
                <w:ilvl w:val="0"/>
                <w:numId w:val="24"/>
              </w:numPr>
              <w:ind w:left="623" w:hanging="284"/>
              <w:jc w:val="both"/>
              <w:rPr>
                <w:i/>
                <w:sz w:val="20"/>
                <w:szCs w:val="20"/>
              </w:rPr>
            </w:pPr>
            <w:r>
              <w:rPr>
                <w:i/>
                <w:sz w:val="20"/>
                <w:szCs w:val="20"/>
              </w:rPr>
              <w:t xml:space="preserve">Se probează prin declarația de </w:t>
            </w:r>
            <w:r w:rsidR="00A6076A">
              <w:rPr>
                <w:i/>
                <w:sz w:val="20"/>
                <w:szCs w:val="20"/>
              </w:rPr>
              <w:t>e</w:t>
            </w:r>
            <w:r w:rsidR="00D275DA" w:rsidRPr="008B277D">
              <w:rPr>
                <w:i/>
                <w:sz w:val="20"/>
                <w:szCs w:val="20"/>
              </w:rPr>
              <w:t>ligibilitate</w:t>
            </w:r>
          </w:p>
          <w:p w:rsidR="00E80102" w:rsidRPr="008B277D" w:rsidRDefault="00A8305D" w:rsidP="004658CF">
            <w:pPr>
              <w:pStyle w:val="ListParagraph"/>
              <w:numPr>
                <w:ilvl w:val="0"/>
                <w:numId w:val="24"/>
              </w:numPr>
              <w:ind w:left="623" w:hanging="284"/>
              <w:jc w:val="both"/>
              <w:rPr>
                <w:i/>
                <w:sz w:val="20"/>
                <w:szCs w:val="20"/>
              </w:rPr>
            </w:pPr>
            <w:r>
              <w:rPr>
                <w:i/>
                <w:sz w:val="20"/>
                <w:szCs w:val="20"/>
              </w:rPr>
              <w:t xml:space="preserve">Se probează prin </w:t>
            </w:r>
            <w:r w:rsidR="00A6076A">
              <w:rPr>
                <w:i/>
                <w:sz w:val="20"/>
                <w:szCs w:val="20"/>
              </w:rPr>
              <w:t xml:space="preserve">secțiunile </w:t>
            </w:r>
            <w:r>
              <w:rPr>
                <w:i/>
                <w:sz w:val="20"/>
                <w:szCs w:val="20"/>
              </w:rPr>
              <w:t xml:space="preserve">B.3.1., C.2, </w:t>
            </w:r>
            <w:r w:rsidR="00E80102" w:rsidRPr="008B277D">
              <w:rPr>
                <w:i/>
                <w:sz w:val="20"/>
                <w:szCs w:val="20"/>
              </w:rPr>
              <w:t xml:space="preserve">H din </w:t>
            </w:r>
            <w:r w:rsidR="00E64376">
              <w:rPr>
                <w:i/>
                <w:noProof w:val="0"/>
                <w:sz w:val="20"/>
                <w:szCs w:val="20"/>
              </w:rPr>
              <w:t>Cererea de finanțare</w:t>
            </w:r>
          </w:p>
          <w:p w:rsidR="004B4F07" w:rsidRPr="008B277D" w:rsidRDefault="004B4F07" w:rsidP="004658CF">
            <w:pPr>
              <w:pStyle w:val="ListParagraph"/>
              <w:numPr>
                <w:ilvl w:val="0"/>
                <w:numId w:val="24"/>
              </w:numPr>
              <w:ind w:left="623" w:hanging="284"/>
              <w:jc w:val="both"/>
              <w:rPr>
                <w:i/>
                <w:sz w:val="20"/>
                <w:szCs w:val="20"/>
              </w:rPr>
            </w:pPr>
            <w:r w:rsidRPr="008B277D">
              <w:rPr>
                <w:i/>
                <w:sz w:val="20"/>
                <w:szCs w:val="20"/>
              </w:rPr>
              <w:t>Secțiunea principii orizontale</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F06B1E"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F06B1E" w:rsidRPr="008B277D" w:rsidRDefault="00C7419E" w:rsidP="00F06B1E">
            <w:pPr>
              <w:numPr>
                <w:ilvl w:val="0"/>
                <w:numId w:val="3"/>
              </w:numPr>
              <w:ind w:left="339" w:hanging="339"/>
              <w:jc w:val="both"/>
              <w:rPr>
                <w:color w:val="000000"/>
                <w:sz w:val="20"/>
                <w:szCs w:val="20"/>
              </w:rPr>
            </w:pPr>
            <w:bookmarkStart w:id="0" w:name="_GoBack"/>
            <w:bookmarkEnd w:id="0"/>
            <w:r>
              <w:rPr>
                <w:color w:val="000000"/>
                <w:sz w:val="20"/>
                <w:szCs w:val="20"/>
              </w:rPr>
              <w:t>Proiectul include</w:t>
            </w:r>
            <w:r w:rsidR="00F06B1E" w:rsidRPr="008B277D">
              <w:rPr>
                <w:color w:val="000000"/>
                <w:sz w:val="20"/>
                <w:szCs w:val="20"/>
              </w:rPr>
              <w:t xml:space="preserve"> descrierea clară a legăturii cu alte finanțări sau alte proiecte finanțate din fonduri comunitare sau naționale</w:t>
            </w:r>
          </w:p>
          <w:p w:rsidR="00F06B1E" w:rsidRPr="00F06B1E" w:rsidRDefault="00EE1F57" w:rsidP="00F06B1E">
            <w:pPr>
              <w:pStyle w:val="ListParagraph"/>
              <w:numPr>
                <w:ilvl w:val="0"/>
                <w:numId w:val="24"/>
              </w:numPr>
              <w:ind w:left="623" w:hanging="284"/>
              <w:jc w:val="both"/>
              <w:rPr>
                <w:i/>
                <w:sz w:val="20"/>
                <w:szCs w:val="20"/>
              </w:rPr>
            </w:pPr>
            <w:r>
              <w:rPr>
                <w:i/>
                <w:sz w:val="20"/>
                <w:szCs w:val="20"/>
              </w:rPr>
              <w:t xml:space="preserve">Se probează prin declarația de </w:t>
            </w:r>
            <w:r w:rsidR="00A6076A">
              <w:rPr>
                <w:i/>
                <w:sz w:val="20"/>
                <w:szCs w:val="20"/>
              </w:rPr>
              <w:t>e</w:t>
            </w:r>
            <w:r w:rsidR="00F06B1E" w:rsidRPr="00F06B1E">
              <w:rPr>
                <w:i/>
                <w:sz w:val="20"/>
                <w:szCs w:val="20"/>
              </w:rPr>
              <w:t>ligibilitate</w:t>
            </w:r>
          </w:p>
          <w:p w:rsidR="00F06B1E" w:rsidRPr="00C7419E" w:rsidRDefault="00F06B1E" w:rsidP="00C7419E">
            <w:pPr>
              <w:pStyle w:val="ListParagraph"/>
              <w:numPr>
                <w:ilvl w:val="0"/>
                <w:numId w:val="24"/>
              </w:numPr>
              <w:ind w:left="623" w:hanging="284"/>
              <w:jc w:val="both"/>
              <w:rPr>
                <w:i/>
                <w:sz w:val="20"/>
                <w:szCs w:val="20"/>
              </w:rPr>
            </w:pPr>
            <w:r>
              <w:rPr>
                <w:i/>
                <w:sz w:val="20"/>
                <w:szCs w:val="20"/>
              </w:rPr>
              <w:t>Se probează prin secțiunea</w:t>
            </w:r>
            <w:r w:rsidRPr="00F06B1E">
              <w:rPr>
                <w:i/>
                <w:sz w:val="20"/>
                <w:szCs w:val="20"/>
              </w:rPr>
              <w:t xml:space="preserve"> G din </w:t>
            </w:r>
            <w:r w:rsidR="00E64376">
              <w:rPr>
                <w:i/>
                <w:noProof w:val="0"/>
                <w:sz w:val="20"/>
                <w:szCs w:val="20"/>
              </w:rPr>
              <w:t>Cererea de finanțare</w:t>
            </w:r>
            <w:r w:rsidR="00E64376">
              <w:rPr>
                <w:i/>
                <w:sz w:val="20"/>
                <w:szCs w:val="20"/>
              </w:rPr>
              <w:t xml:space="preserve"> </w:t>
            </w:r>
            <w:r>
              <w:rPr>
                <w:i/>
                <w:sz w:val="20"/>
                <w:szCs w:val="20"/>
              </w:rPr>
              <w:t>și Finanțările anterioare/solicitate</w:t>
            </w:r>
          </w:p>
        </w:tc>
        <w:tc>
          <w:tcPr>
            <w:tcW w:w="850" w:type="dxa"/>
            <w:tcBorders>
              <w:top w:val="single" w:sz="4" w:space="0" w:color="auto"/>
              <w:left w:val="single" w:sz="4" w:space="0" w:color="auto"/>
              <w:bottom w:val="single" w:sz="4" w:space="0" w:color="auto"/>
              <w:right w:val="single" w:sz="4" w:space="0" w:color="auto"/>
            </w:tcBorders>
          </w:tcPr>
          <w:p w:rsidR="00F06B1E" w:rsidRPr="008B277D" w:rsidRDefault="00F06B1E"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06B1E" w:rsidRPr="008B277D" w:rsidRDefault="00F06B1E" w:rsidP="00037706">
            <w:pPr>
              <w:jc w:val="both"/>
              <w:rPr>
                <w:sz w:val="20"/>
                <w:szCs w:val="20"/>
              </w:rPr>
            </w:pPr>
          </w:p>
        </w:tc>
      </w:tr>
      <w:tr w:rsidR="000E6E1D"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0E6E1D" w:rsidRPr="000E6E1D" w:rsidRDefault="000E6E1D" w:rsidP="000E6E1D">
            <w:pPr>
              <w:pStyle w:val="ListParagraph"/>
              <w:numPr>
                <w:ilvl w:val="0"/>
                <w:numId w:val="3"/>
              </w:numPr>
              <w:ind w:left="357" w:hanging="357"/>
              <w:jc w:val="both"/>
              <w:rPr>
                <w:color w:val="000000"/>
                <w:sz w:val="20"/>
                <w:szCs w:val="20"/>
              </w:rPr>
            </w:pPr>
            <w:r w:rsidRPr="000E6E1D">
              <w:rPr>
                <w:color w:val="000000"/>
                <w:sz w:val="20"/>
                <w:szCs w:val="20"/>
              </w:rPr>
              <w:t>Solicitantul/partenerul demonstrează capacitatea de a asigura mentenanță și păstrarea în bune condiții a echipamentelor</w:t>
            </w:r>
          </w:p>
          <w:p w:rsidR="000E6E1D" w:rsidRPr="000E6E1D" w:rsidRDefault="000E6E1D" w:rsidP="000E6E1D">
            <w:pPr>
              <w:pStyle w:val="ListParagraph"/>
              <w:numPr>
                <w:ilvl w:val="0"/>
                <w:numId w:val="58"/>
              </w:numPr>
              <w:ind w:left="623" w:hanging="284"/>
              <w:jc w:val="both"/>
              <w:rPr>
                <w:color w:val="000000"/>
                <w:sz w:val="20"/>
                <w:szCs w:val="20"/>
              </w:rPr>
            </w:pPr>
            <w:r w:rsidRPr="000E6E1D">
              <w:rPr>
                <w:i/>
                <w:sz w:val="20"/>
                <w:szCs w:val="20"/>
              </w:rPr>
              <w:t xml:space="preserve">Se probează prin declarația de angajament și se descrie în </w:t>
            </w:r>
            <w:r w:rsidR="0032417B">
              <w:rPr>
                <w:i/>
                <w:sz w:val="20"/>
                <w:szCs w:val="20"/>
              </w:rPr>
              <w:t xml:space="preserve">secțiunea Sustenabilitate și în </w:t>
            </w:r>
            <w:r w:rsidRPr="000E6E1D">
              <w:rPr>
                <w:i/>
                <w:sz w:val="20"/>
                <w:szCs w:val="20"/>
              </w:rPr>
              <w:t>studiul de fezabilitate</w:t>
            </w:r>
          </w:p>
        </w:tc>
        <w:tc>
          <w:tcPr>
            <w:tcW w:w="850" w:type="dxa"/>
            <w:tcBorders>
              <w:top w:val="single" w:sz="4" w:space="0" w:color="auto"/>
              <w:left w:val="single" w:sz="4" w:space="0" w:color="auto"/>
              <w:bottom w:val="single" w:sz="4" w:space="0" w:color="auto"/>
              <w:right w:val="single" w:sz="4" w:space="0" w:color="auto"/>
            </w:tcBorders>
          </w:tcPr>
          <w:p w:rsidR="000E6E1D" w:rsidRPr="008B277D" w:rsidRDefault="000E6E1D"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E6E1D" w:rsidRPr="008B277D" w:rsidRDefault="000E6E1D" w:rsidP="00037706">
            <w:pPr>
              <w:jc w:val="both"/>
              <w:rPr>
                <w:sz w:val="20"/>
                <w:szCs w:val="20"/>
              </w:rPr>
            </w:pPr>
          </w:p>
        </w:tc>
      </w:tr>
      <w:tr w:rsidR="003374C0"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3374C0" w:rsidRPr="008B277D" w:rsidRDefault="003374C0" w:rsidP="00A50DC1">
            <w:pPr>
              <w:pStyle w:val="ListParagraph"/>
              <w:widowControl w:val="0"/>
              <w:numPr>
                <w:ilvl w:val="0"/>
                <w:numId w:val="3"/>
              </w:numPr>
              <w:jc w:val="both"/>
              <w:rPr>
                <w:sz w:val="20"/>
                <w:szCs w:val="20"/>
              </w:rPr>
            </w:pPr>
            <w:r w:rsidRPr="008B277D">
              <w:rPr>
                <w:sz w:val="20"/>
                <w:szCs w:val="20"/>
              </w:rPr>
              <w:t xml:space="preserve">Dacă proiectul conţine investiţii realizate înainte de depunerea cererii de finanţare, acestea au fost verificate din punct </w:t>
            </w:r>
            <w:r w:rsidR="0032417B">
              <w:rPr>
                <w:sz w:val="20"/>
                <w:szCs w:val="20"/>
              </w:rPr>
              <w:t xml:space="preserve">de vedere </w:t>
            </w:r>
            <w:r w:rsidRPr="008B277D">
              <w:rPr>
                <w:sz w:val="20"/>
                <w:szCs w:val="20"/>
              </w:rPr>
              <w:t xml:space="preserve">al legislaţiei în vigoare privind achiziţiile publice şi au fost formulate concluzii care permit acceptarea proiectului ca fiind eligibil cu sau fără condiţii. </w:t>
            </w:r>
          </w:p>
          <w:p w:rsidR="003374C0" w:rsidRPr="008B277D" w:rsidRDefault="003374C0" w:rsidP="004658CF">
            <w:pPr>
              <w:pStyle w:val="ListParagraph"/>
              <w:widowControl w:val="0"/>
              <w:numPr>
                <w:ilvl w:val="0"/>
                <w:numId w:val="24"/>
              </w:numPr>
              <w:ind w:left="623" w:hanging="284"/>
              <w:jc w:val="both"/>
              <w:rPr>
                <w:i/>
                <w:iCs/>
                <w:sz w:val="20"/>
                <w:szCs w:val="20"/>
              </w:rPr>
            </w:pPr>
            <w:r w:rsidRPr="008B277D">
              <w:rPr>
                <w:i/>
                <w:iCs/>
                <w:sz w:val="20"/>
                <w:szCs w:val="20"/>
              </w:rPr>
              <w:t xml:space="preserve">Conform document elaborat de Serviciul de Achiziţii, vizând verificarea dosarului de achiziţie publică depus de către solicitant </w:t>
            </w:r>
          </w:p>
        </w:tc>
        <w:tc>
          <w:tcPr>
            <w:tcW w:w="850" w:type="dxa"/>
            <w:tcBorders>
              <w:top w:val="single" w:sz="4" w:space="0" w:color="auto"/>
              <w:left w:val="single" w:sz="4" w:space="0" w:color="auto"/>
              <w:bottom w:val="single" w:sz="4" w:space="0" w:color="auto"/>
              <w:right w:val="single" w:sz="4" w:space="0" w:color="auto"/>
            </w:tcBorders>
          </w:tcPr>
          <w:p w:rsidR="003374C0" w:rsidRPr="008B277D" w:rsidRDefault="003374C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374C0" w:rsidRPr="008B277D" w:rsidRDefault="003374C0" w:rsidP="00037706">
            <w:pPr>
              <w:jc w:val="both"/>
              <w:rPr>
                <w:sz w:val="20"/>
                <w:szCs w:val="20"/>
              </w:rPr>
            </w:pPr>
          </w:p>
        </w:tc>
      </w:tr>
      <w:tr w:rsidR="002C29B5"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2C29B5" w:rsidRPr="008B277D" w:rsidRDefault="002C29B5" w:rsidP="002C29B5">
            <w:pPr>
              <w:pStyle w:val="ListParagraph"/>
              <w:widowControl w:val="0"/>
              <w:numPr>
                <w:ilvl w:val="0"/>
                <w:numId w:val="3"/>
              </w:numPr>
              <w:spacing w:before="60"/>
              <w:jc w:val="both"/>
              <w:rPr>
                <w:sz w:val="20"/>
                <w:szCs w:val="20"/>
              </w:rPr>
            </w:pPr>
            <w:r w:rsidRPr="008B277D">
              <w:rPr>
                <w:sz w:val="20"/>
                <w:szCs w:val="20"/>
              </w:rPr>
              <w:t xml:space="preserve">Proiectul relevant pentru ITI </w:t>
            </w:r>
            <w:r w:rsidR="00DF6E3D">
              <w:rPr>
                <w:sz w:val="20"/>
                <w:szCs w:val="20"/>
              </w:rPr>
              <w:t>Delta Dunării</w:t>
            </w:r>
          </w:p>
          <w:p w:rsidR="002C29B5" w:rsidRPr="008B277D" w:rsidRDefault="002C29B5" w:rsidP="004658CF">
            <w:pPr>
              <w:pStyle w:val="ListParagraph"/>
              <w:widowControl w:val="0"/>
              <w:numPr>
                <w:ilvl w:val="0"/>
                <w:numId w:val="24"/>
              </w:numPr>
              <w:spacing w:before="60"/>
              <w:ind w:left="623" w:hanging="284"/>
              <w:jc w:val="both"/>
              <w:rPr>
                <w:i/>
                <w:sz w:val="20"/>
                <w:szCs w:val="20"/>
              </w:rPr>
            </w:pPr>
            <w:r w:rsidRPr="008B277D">
              <w:rPr>
                <w:i/>
                <w:sz w:val="20"/>
                <w:szCs w:val="20"/>
              </w:rPr>
              <w:t>Se probează prin Avizul de conformitate privind strategia ITI al Asociației de Dezvoltare Intercomunitară pentru ITI Delta Dunării</w:t>
            </w:r>
          </w:p>
        </w:tc>
        <w:tc>
          <w:tcPr>
            <w:tcW w:w="850" w:type="dxa"/>
            <w:tcBorders>
              <w:top w:val="single" w:sz="4" w:space="0" w:color="auto"/>
              <w:left w:val="single" w:sz="4" w:space="0" w:color="auto"/>
              <w:bottom w:val="single" w:sz="4" w:space="0" w:color="auto"/>
              <w:right w:val="single" w:sz="4" w:space="0" w:color="auto"/>
            </w:tcBorders>
          </w:tcPr>
          <w:p w:rsidR="002C29B5" w:rsidRPr="008B277D" w:rsidRDefault="002C29B5"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2C29B5" w:rsidRPr="008B277D" w:rsidRDefault="002C29B5" w:rsidP="00037706">
            <w:pPr>
              <w:jc w:val="both"/>
              <w:rPr>
                <w:sz w:val="20"/>
                <w:szCs w:val="20"/>
              </w:rPr>
            </w:pPr>
          </w:p>
        </w:tc>
      </w:tr>
      <w:tr w:rsidR="00037706" w:rsidRPr="008B277D" w:rsidTr="005E553F">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ind w:left="360"/>
              <w:jc w:val="both"/>
              <w:rPr>
                <w:b/>
                <w:sz w:val="20"/>
                <w:szCs w:val="20"/>
              </w:rPr>
            </w:pPr>
            <w:r w:rsidRPr="008B277D">
              <w:rPr>
                <w:b/>
                <w:sz w:val="20"/>
                <w:szCs w:val="20"/>
              </w:rPr>
              <w:t>Proiectul este eligibil?</w:t>
            </w:r>
          </w:p>
          <w:p w:rsidR="00E529DD" w:rsidRPr="008B277D" w:rsidRDefault="00E529DD" w:rsidP="00037706">
            <w:pPr>
              <w:pStyle w:val="ListParagraph"/>
              <w:ind w:left="360"/>
              <w:jc w:val="both"/>
              <w:rPr>
                <w:i/>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702BFF">
        <w:trPr>
          <w:jc w:val="center"/>
        </w:trPr>
        <w:tc>
          <w:tcPr>
            <w:tcW w:w="4086" w:type="dxa"/>
            <w:tcBorders>
              <w:top w:val="single" w:sz="4" w:space="0" w:color="auto"/>
              <w:left w:val="single" w:sz="4" w:space="0" w:color="auto"/>
              <w:bottom w:val="single" w:sz="4" w:space="0" w:color="auto"/>
              <w:right w:val="single" w:sz="4" w:space="0" w:color="auto"/>
            </w:tcBorders>
          </w:tcPr>
          <w:p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FB6539">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ind w:left="-18" w:firstLine="18"/>
              <w:jc w:val="both"/>
              <w:rPr>
                <w:b/>
                <w:sz w:val="20"/>
                <w:szCs w:val="20"/>
              </w:rPr>
            </w:pPr>
            <w:r w:rsidRPr="008B277D">
              <w:rPr>
                <w:b/>
                <w:sz w:val="20"/>
                <w:szCs w:val="20"/>
              </w:rPr>
              <w:t>Comentarii</w:t>
            </w:r>
          </w:p>
          <w:p w:rsidR="00037706" w:rsidRPr="008B277D" w:rsidRDefault="00037706" w:rsidP="00037706">
            <w:pPr>
              <w:jc w:val="both"/>
              <w:rPr>
                <w:sz w:val="20"/>
                <w:szCs w:val="20"/>
              </w:rPr>
            </w:pPr>
          </w:p>
          <w:p w:rsidR="00E529DD" w:rsidRPr="008B277D" w:rsidRDefault="00E529DD"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702BFF">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spacing w:before="120" w:after="120"/>
              <w:jc w:val="both"/>
              <w:rPr>
                <w:b/>
                <w:sz w:val="20"/>
                <w:szCs w:val="20"/>
              </w:rPr>
            </w:pPr>
            <w:r w:rsidRPr="008B277D">
              <w:rPr>
                <w:b/>
                <w:sz w:val="20"/>
                <w:szCs w:val="20"/>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sz w:val="20"/>
                <w:szCs w:val="20"/>
              </w:rPr>
            </w:pPr>
            <w:r w:rsidRPr="008B277D">
              <w:rPr>
                <w:sz w:val="20"/>
                <w:szCs w:val="20"/>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sz w:val="20"/>
                <w:szCs w:val="20"/>
              </w:rPr>
            </w:pPr>
            <w:r w:rsidRPr="008B277D">
              <w:rPr>
                <w:sz w:val="20"/>
                <w:szCs w:val="20"/>
              </w:rPr>
              <w:t>Minim</w:t>
            </w:r>
          </w:p>
        </w:tc>
      </w:tr>
      <w:tr w:rsidR="00037706" w:rsidRPr="008B277D" w:rsidTr="0037142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037706">
            <w:pPr>
              <w:spacing w:before="60"/>
              <w:jc w:val="both"/>
              <w:rPr>
                <w:sz w:val="20"/>
                <w:szCs w:val="20"/>
              </w:rPr>
            </w:pPr>
            <w:r w:rsidRPr="008B277D">
              <w:rPr>
                <w:b/>
                <w:sz w:val="20"/>
                <w:szCs w:val="20"/>
              </w:rPr>
              <w:t>1. Relevanţa și oportunitatea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371422">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371422">
            <w:pPr>
              <w:jc w:val="center"/>
              <w:rPr>
                <w:b/>
                <w:sz w:val="20"/>
                <w:szCs w:val="20"/>
              </w:rPr>
            </w:pPr>
            <w:r w:rsidRPr="008B277D">
              <w:rPr>
                <w:b/>
                <w:sz w:val="20"/>
                <w:szCs w:val="20"/>
              </w:rPr>
              <w:t>8</w:t>
            </w:r>
          </w:p>
        </w:tc>
      </w:tr>
      <w:tr w:rsidR="00037706" w:rsidRPr="0018380E" w:rsidTr="003E4B53">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18380E" w:rsidRDefault="00037706" w:rsidP="006F42D8">
            <w:pPr>
              <w:pStyle w:val="ListParagraph"/>
              <w:numPr>
                <w:ilvl w:val="1"/>
                <w:numId w:val="7"/>
              </w:numPr>
              <w:suppressAutoHyphens/>
              <w:snapToGrid w:val="0"/>
              <w:spacing w:before="60"/>
              <w:ind w:left="357" w:hanging="357"/>
              <w:jc w:val="both"/>
              <w:rPr>
                <w:b/>
                <w:i/>
                <w:noProof w:val="0"/>
                <w:sz w:val="20"/>
                <w:szCs w:val="20"/>
                <w:lang w:eastAsia="ar-SA"/>
              </w:rPr>
            </w:pPr>
            <w:proofErr w:type="spellStart"/>
            <w:r w:rsidRPr="0018380E">
              <w:rPr>
                <w:b/>
                <w:i/>
                <w:noProof w:val="0"/>
                <w:sz w:val="20"/>
                <w:szCs w:val="20"/>
                <w:lang w:eastAsia="ar-SA"/>
              </w:rPr>
              <w:t>Contribuţia</w:t>
            </w:r>
            <w:proofErr w:type="spellEnd"/>
            <w:r w:rsidRPr="0018380E">
              <w:rPr>
                <w:b/>
                <w:i/>
                <w:noProof w:val="0"/>
                <w:sz w:val="20"/>
                <w:szCs w:val="20"/>
                <w:lang w:eastAsia="ar-SA"/>
              </w:rPr>
              <w:t xml:space="preserve"> proiectului la obiectivele POIM, Axa Prioritară </w:t>
            </w:r>
            <w:r w:rsidR="006F42D8">
              <w:rPr>
                <w:b/>
                <w:i/>
                <w:noProof w:val="0"/>
                <w:sz w:val="20"/>
                <w:szCs w:val="20"/>
                <w:lang w:eastAsia="ar-SA"/>
              </w:rPr>
              <w:t>5</w:t>
            </w:r>
            <w:r w:rsidRPr="0018380E">
              <w:rPr>
                <w:b/>
                <w:i/>
                <w:noProof w:val="0"/>
                <w:sz w:val="20"/>
                <w:szCs w:val="20"/>
                <w:lang w:eastAsia="ar-SA"/>
              </w:rPr>
              <w:t xml:space="preserve">, Obiectivul Specific </w:t>
            </w:r>
            <w:r w:rsidR="006F42D8">
              <w:rPr>
                <w:b/>
                <w:i/>
                <w:noProof w:val="0"/>
                <w:sz w:val="20"/>
                <w:szCs w:val="20"/>
                <w:lang w:eastAsia="ar-SA"/>
              </w:rPr>
              <w:t>5</w:t>
            </w:r>
            <w:r w:rsidRPr="0018380E">
              <w:rPr>
                <w:b/>
                <w:i/>
                <w:noProof w:val="0"/>
                <w:sz w:val="20"/>
                <w:szCs w:val="20"/>
                <w:lang w:eastAsia="ar-SA"/>
              </w:rPr>
              <w:t>.2</w:t>
            </w:r>
            <w:r w:rsidR="00204689" w:rsidRPr="0018380E">
              <w:rPr>
                <w:b/>
                <w:i/>
                <w:noProof w:val="0"/>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2,4</w:t>
            </w:r>
          </w:p>
        </w:tc>
      </w:tr>
      <w:tr w:rsidR="003E4B53" w:rsidRPr="008B277D" w:rsidTr="00E64376">
        <w:trPr>
          <w:trHeight w:val="92"/>
          <w:jc w:val="center"/>
        </w:trPr>
        <w:tc>
          <w:tcPr>
            <w:tcW w:w="8173" w:type="dxa"/>
            <w:gridSpan w:val="3"/>
            <w:tcBorders>
              <w:top w:val="single" w:sz="4" w:space="0" w:color="auto"/>
              <w:left w:val="single" w:sz="4" w:space="0" w:color="auto"/>
              <w:bottom w:val="single" w:sz="4" w:space="0" w:color="auto"/>
              <w:right w:val="single" w:sz="4" w:space="0" w:color="auto"/>
            </w:tcBorders>
          </w:tcPr>
          <w:p w:rsidR="003E4B53" w:rsidRPr="008B277D" w:rsidRDefault="003E4B53" w:rsidP="00947C98">
            <w:pPr>
              <w:suppressAutoHyphens/>
              <w:snapToGrid w:val="0"/>
              <w:spacing w:before="60" w:after="40" w:line="259" w:lineRule="auto"/>
              <w:ind w:left="738"/>
              <w:jc w:val="both"/>
              <w:rPr>
                <w:i/>
                <w:noProof w:val="0"/>
                <w:color w:val="FF0000"/>
                <w:sz w:val="20"/>
                <w:szCs w:val="20"/>
                <w:lang w:eastAsia="ar-SA"/>
              </w:rPr>
            </w:pPr>
            <w:r w:rsidRPr="0012707C">
              <w:rPr>
                <w:sz w:val="20"/>
                <w:szCs w:val="20"/>
              </w:rPr>
              <w:lastRenderedPageBreak/>
              <w:t>Proiectul contribuie la îndeplinirea obiectivelor, indicatorilor de rezultat și de realizare ai axei prioritare din POIM</w:t>
            </w:r>
            <w:r w:rsidR="009F36DE" w:rsidRPr="0012707C">
              <w:rPr>
                <w:sz w:val="20"/>
                <w:szCs w:val="20"/>
              </w:rPr>
              <w:t>, precum la dezvoltarea socio-economică</w:t>
            </w:r>
            <w:r w:rsidR="00B23DF3" w:rsidRPr="0012707C">
              <w:rPr>
                <w:sz w:val="20"/>
                <w:szCs w:val="20"/>
              </w:rPr>
              <w:t xml:space="preserve">. </w:t>
            </w:r>
            <w:r w:rsidRPr="008B277D">
              <w:rPr>
                <w:sz w:val="20"/>
                <w:szCs w:val="20"/>
              </w:rPr>
              <w:t>Secțiunea B.4</w:t>
            </w:r>
            <w:r w:rsidR="009F36DE">
              <w:rPr>
                <w:sz w:val="20"/>
                <w:szCs w:val="20"/>
              </w:rPr>
              <w:t>.2 și B 4.3.</w:t>
            </w:r>
            <w:r w:rsidRPr="008B277D">
              <w:rPr>
                <w:sz w:val="20"/>
                <w:szCs w:val="20"/>
              </w:rPr>
              <w:t xml:space="preserve"> </w:t>
            </w:r>
            <w:r w:rsidR="00E64376">
              <w:rPr>
                <w:i/>
                <w:noProof w:val="0"/>
                <w:sz w:val="20"/>
                <w:szCs w:val="20"/>
              </w:rPr>
              <w:t>Cererea de finanțare</w:t>
            </w:r>
            <w:r w:rsidR="00E64376" w:rsidRPr="005F164A">
              <w:rPr>
                <w:i/>
                <w:sz w:val="20"/>
                <w:szCs w:val="20"/>
              </w:rPr>
              <w:t xml:space="preserve"> </w:t>
            </w:r>
            <w:r w:rsidRPr="005F164A">
              <w:rPr>
                <w:i/>
                <w:sz w:val="20"/>
                <w:szCs w:val="20"/>
              </w:rPr>
              <w:t>(</w:t>
            </w:r>
            <w:r w:rsidRPr="00E327BE">
              <w:rPr>
                <w:i/>
                <w:color w:val="FF0000"/>
                <w:sz w:val="20"/>
                <w:szCs w:val="20"/>
              </w:rPr>
              <w:t xml:space="preserve">se va </w:t>
            </w:r>
            <w:r w:rsidR="00DE4AAC">
              <w:rPr>
                <w:i/>
                <w:color w:val="FF0000"/>
                <w:sz w:val="20"/>
                <w:szCs w:val="20"/>
              </w:rPr>
              <w:t>evalua</w:t>
            </w:r>
            <w:r w:rsidRPr="00E327BE">
              <w:rPr>
                <w:i/>
                <w:color w:val="FF0000"/>
                <w:sz w:val="20"/>
                <w:szCs w:val="20"/>
              </w:rPr>
              <w:t xml:space="preserve"> coerența proiectului cu </w:t>
            </w:r>
            <w:r w:rsidR="005F36B2" w:rsidRPr="00E327BE">
              <w:rPr>
                <w:i/>
                <w:color w:val="FF0000"/>
                <w:sz w:val="20"/>
                <w:szCs w:val="20"/>
              </w:rPr>
              <w:t xml:space="preserve">obiectivele axei prioritare </w:t>
            </w:r>
            <w:r w:rsidR="00947C98">
              <w:rPr>
                <w:i/>
                <w:color w:val="FF0000"/>
                <w:sz w:val="20"/>
                <w:szCs w:val="20"/>
              </w:rPr>
              <w:t>5</w:t>
            </w:r>
            <w:r w:rsidR="005F36B2" w:rsidRPr="00E327BE">
              <w:rPr>
                <w:i/>
                <w:color w:val="FF0000"/>
                <w:sz w:val="20"/>
                <w:szCs w:val="20"/>
              </w:rPr>
              <w:t xml:space="preserve"> a POIM</w:t>
            </w:r>
            <w:r w:rsidRPr="00E327BE">
              <w:rPr>
                <w:i/>
                <w:color w:val="FF0000"/>
                <w:sz w:val="20"/>
                <w:szCs w:val="20"/>
              </w:rPr>
              <w:t xml:space="preserve">, precum și </w:t>
            </w:r>
            <w:r w:rsidR="0005200E" w:rsidRPr="00E327BE">
              <w:rPr>
                <w:i/>
                <w:color w:val="FF0000"/>
                <w:sz w:val="20"/>
                <w:szCs w:val="20"/>
              </w:rPr>
              <w:t>contribuția proiectului propus</w:t>
            </w:r>
            <w:r w:rsidRPr="00E327BE">
              <w:rPr>
                <w:i/>
                <w:color w:val="FF0000"/>
                <w:sz w:val="20"/>
                <w:szCs w:val="20"/>
              </w:rPr>
              <w:t xml:space="preserve"> la îndeplinirea obiectivelor</w:t>
            </w:r>
            <w:r w:rsidR="0005200E" w:rsidRPr="00E327BE">
              <w:rPr>
                <w:i/>
                <w:color w:val="FF0000"/>
                <w:sz w:val="20"/>
                <w:szCs w:val="20"/>
              </w:rPr>
              <w:t>, rezultatelor</w:t>
            </w:r>
            <w:r w:rsidRPr="00E327BE">
              <w:rPr>
                <w:i/>
                <w:color w:val="FF0000"/>
                <w:sz w:val="20"/>
                <w:szCs w:val="20"/>
              </w:rPr>
              <w:t xml:space="preserve"> și </w:t>
            </w:r>
            <w:r w:rsidRPr="00612D0E">
              <w:rPr>
                <w:i/>
                <w:color w:val="FF0000"/>
                <w:sz w:val="20"/>
                <w:szCs w:val="20"/>
              </w:rPr>
              <w:t xml:space="preserve">indicatorilor de rezultat </w:t>
            </w:r>
            <w:r w:rsidR="00AD40FE" w:rsidRPr="00612D0E">
              <w:rPr>
                <w:i/>
                <w:color w:val="FF0000"/>
                <w:sz w:val="20"/>
                <w:szCs w:val="20"/>
              </w:rPr>
              <w:t xml:space="preserve">și de realizare </w:t>
            </w:r>
            <w:r w:rsidR="0005200E" w:rsidRPr="00612D0E">
              <w:rPr>
                <w:i/>
                <w:color w:val="FF0000"/>
                <w:sz w:val="20"/>
                <w:szCs w:val="20"/>
              </w:rPr>
              <w:t>ai POIM</w:t>
            </w:r>
            <w:r w:rsidRPr="005F164A">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3E4B53" w:rsidRPr="008B277D" w:rsidRDefault="003E4B53"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E4B53" w:rsidRPr="008B277D" w:rsidRDefault="003E4B53" w:rsidP="00371422">
            <w:pPr>
              <w:jc w:val="center"/>
              <w:rPr>
                <w:sz w:val="20"/>
                <w:szCs w:val="20"/>
              </w:rPr>
            </w:pPr>
          </w:p>
        </w:tc>
      </w:tr>
      <w:tr w:rsidR="00037706" w:rsidRPr="0018380E" w:rsidTr="00A17D38">
        <w:trPr>
          <w:trHeight w:val="335"/>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18380E" w:rsidRDefault="00B84C3C" w:rsidP="0023754A">
            <w:pPr>
              <w:pStyle w:val="ListParagraph"/>
              <w:numPr>
                <w:ilvl w:val="1"/>
                <w:numId w:val="7"/>
              </w:numPr>
              <w:spacing w:before="60"/>
              <w:jc w:val="both"/>
              <w:rPr>
                <w:b/>
                <w:i/>
                <w:sz w:val="20"/>
                <w:szCs w:val="20"/>
              </w:rPr>
            </w:pPr>
            <w:r w:rsidRPr="0018380E">
              <w:rPr>
                <w:b/>
                <w:i/>
                <w:sz w:val="20"/>
                <w:szCs w:val="20"/>
              </w:rPr>
              <w:t xml:space="preserve">Oportunitatea </w:t>
            </w:r>
            <w:r w:rsidR="0023754A" w:rsidRPr="0018380E">
              <w:rPr>
                <w:b/>
                <w:i/>
                <w:sz w:val="20"/>
                <w:szCs w:val="20"/>
              </w:rPr>
              <w:t>investiției</w:t>
            </w:r>
            <w:r w:rsidRPr="0018380E">
              <w:rPr>
                <w:b/>
                <w:i/>
                <w:sz w:val="20"/>
                <w:szCs w:val="20"/>
              </w:rPr>
              <w:t xml:space="preserve"> prin c</w:t>
            </w:r>
            <w:r w:rsidR="00037706" w:rsidRPr="0018380E">
              <w:rPr>
                <w:b/>
                <w:i/>
                <w:sz w:val="20"/>
                <w:szCs w:val="20"/>
              </w:rPr>
              <w:t>ontribuția la conformarea cu directivele europene</w:t>
            </w:r>
            <w:r w:rsidRPr="0018380E">
              <w:rPr>
                <w:b/>
                <w:i/>
                <w:sz w:val="20"/>
                <w:szCs w:val="20"/>
              </w:rPr>
              <w:t xml:space="preserve"> și strategiile naționale</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2,4</w:t>
            </w:r>
          </w:p>
        </w:tc>
      </w:tr>
      <w:tr w:rsidR="00A17D38"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A17D38" w:rsidRPr="005A02D1" w:rsidRDefault="00612D0E" w:rsidP="00A17D38">
            <w:pPr>
              <w:pStyle w:val="ListParagraph"/>
              <w:numPr>
                <w:ilvl w:val="2"/>
                <w:numId w:val="7"/>
              </w:numPr>
              <w:suppressAutoHyphens/>
              <w:snapToGrid w:val="0"/>
              <w:spacing w:before="120" w:after="40"/>
              <w:contextualSpacing w:val="0"/>
              <w:jc w:val="both"/>
              <w:rPr>
                <w:sz w:val="20"/>
                <w:szCs w:val="20"/>
              </w:rPr>
            </w:pPr>
            <w:r w:rsidRPr="005A02D1">
              <w:rPr>
                <w:sz w:val="20"/>
                <w:szCs w:val="20"/>
              </w:rPr>
              <w:t xml:space="preserve">Relevanța în raport </w:t>
            </w:r>
            <w:r w:rsidR="00A17D38" w:rsidRPr="005A02D1">
              <w:rPr>
                <w:sz w:val="20"/>
                <w:szCs w:val="20"/>
              </w:rPr>
              <w:t xml:space="preserve">cu directivele, regulamentele şi documentele strategice </w:t>
            </w:r>
            <w:r w:rsidRPr="005A02D1">
              <w:rPr>
                <w:sz w:val="20"/>
                <w:szCs w:val="20"/>
              </w:rPr>
              <w:t>sectorului</w:t>
            </w:r>
          </w:p>
          <w:p w:rsidR="00A17D38" w:rsidRPr="005A02D1" w:rsidRDefault="009F36DE" w:rsidP="00A17D38">
            <w:pPr>
              <w:suppressAutoHyphens/>
              <w:snapToGrid w:val="0"/>
              <w:spacing w:before="60" w:after="40"/>
              <w:ind w:left="738"/>
              <w:jc w:val="both"/>
              <w:rPr>
                <w:i/>
                <w:sz w:val="20"/>
                <w:szCs w:val="20"/>
              </w:rPr>
            </w:pPr>
            <w:r w:rsidRPr="005A02D1">
              <w:rPr>
                <w:i/>
                <w:sz w:val="20"/>
                <w:szCs w:val="20"/>
              </w:rPr>
              <w:t>P</w:t>
            </w:r>
            <w:r w:rsidR="00BE1B89" w:rsidRPr="005A02D1">
              <w:rPr>
                <w:i/>
                <w:sz w:val="20"/>
                <w:szCs w:val="20"/>
              </w:rPr>
              <w:t>roiectul asigură</w:t>
            </w:r>
            <w:r w:rsidR="00A17D38" w:rsidRPr="005A02D1">
              <w:rPr>
                <w:i/>
                <w:sz w:val="20"/>
                <w:szCs w:val="20"/>
              </w:rPr>
              <w:t xml:space="preserve"> conformarea cu preve</w:t>
            </w:r>
            <w:r w:rsidR="0012707C">
              <w:rPr>
                <w:i/>
                <w:sz w:val="20"/>
                <w:szCs w:val="20"/>
              </w:rPr>
              <w:t>derile directivelor din sector</w:t>
            </w:r>
            <w:r w:rsidR="00A17D38" w:rsidRPr="005A02D1">
              <w:rPr>
                <w:i/>
                <w:sz w:val="20"/>
                <w:szCs w:val="20"/>
              </w:rPr>
              <w:t>, regulamentelor şi documentelor strategice relevante</w:t>
            </w:r>
            <w:r w:rsidRPr="005A02D1">
              <w:rPr>
                <w:i/>
                <w:sz w:val="20"/>
                <w:szCs w:val="20"/>
              </w:rPr>
              <w:t xml:space="preserve"> </w:t>
            </w:r>
          </w:p>
          <w:p w:rsidR="00FC4582" w:rsidRPr="005A02D1" w:rsidRDefault="00A17D38" w:rsidP="00612D0E">
            <w:pPr>
              <w:pStyle w:val="ListParagraph"/>
              <w:spacing w:before="60"/>
              <w:ind w:left="738"/>
              <w:jc w:val="both"/>
              <w:rPr>
                <w:i/>
                <w:color w:val="FF0000"/>
                <w:sz w:val="20"/>
                <w:szCs w:val="20"/>
              </w:rPr>
            </w:pPr>
            <w:r w:rsidRPr="005A02D1">
              <w:rPr>
                <w:sz w:val="20"/>
                <w:szCs w:val="20"/>
              </w:rPr>
              <w:t xml:space="preserve">Secțiunea </w:t>
            </w:r>
            <w:r w:rsidR="009F36DE" w:rsidRPr="005A02D1">
              <w:rPr>
                <w:sz w:val="20"/>
                <w:szCs w:val="20"/>
              </w:rPr>
              <w:t>B.3</w:t>
            </w:r>
            <w:r w:rsidR="00EC20DF" w:rsidRPr="005A02D1">
              <w:rPr>
                <w:sz w:val="20"/>
                <w:szCs w:val="20"/>
              </w:rPr>
              <w:t>.1</w:t>
            </w:r>
            <w:r w:rsidR="00612D0E" w:rsidRPr="005A02D1">
              <w:rPr>
                <w:sz w:val="20"/>
                <w:szCs w:val="20"/>
              </w:rPr>
              <w:t>, B 4.1.</w:t>
            </w:r>
            <w:r w:rsidR="00E64376">
              <w:rPr>
                <w:i/>
                <w:noProof w:val="0"/>
                <w:sz w:val="20"/>
                <w:szCs w:val="20"/>
              </w:rPr>
              <w:t xml:space="preserve"> </w:t>
            </w:r>
            <w:r w:rsidR="00E64376" w:rsidRPr="00E64376">
              <w:rPr>
                <w:noProof w:val="0"/>
                <w:sz w:val="20"/>
                <w:szCs w:val="20"/>
              </w:rPr>
              <w:t>Cererea de finanțare</w:t>
            </w:r>
            <w:r w:rsidRPr="005A02D1">
              <w:rPr>
                <w:sz w:val="20"/>
                <w:szCs w:val="20"/>
              </w:rPr>
              <w:t xml:space="preserve">, </w:t>
            </w:r>
            <w:r w:rsidRPr="005A02D1">
              <w:rPr>
                <w:noProof w:val="0"/>
                <w:sz w:val="20"/>
                <w:szCs w:val="20"/>
                <w:lang w:eastAsia="ar-SA"/>
              </w:rPr>
              <w:t xml:space="preserve">secțiunea Context din </w:t>
            </w:r>
            <w:proofErr w:type="spellStart"/>
            <w:r w:rsidRPr="005A02D1">
              <w:rPr>
                <w:noProof w:val="0"/>
                <w:sz w:val="20"/>
                <w:szCs w:val="20"/>
                <w:lang w:eastAsia="ar-SA"/>
              </w:rPr>
              <w:t>M</w:t>
            </w:r>
            <w:r w:rsidR="00B04873" w:rsidRPr="005A02D1">
              <w:rPr>
                <w:noProof w:val="0"/>
                <w:sz w:val="20"/>
                <w:szCs w:val="20"/>
                <w:lang w:eastAsia="ar-SA"/>
              </w:rPr>
              <w:t>y</w:t>
            </w:r>
            <w:r w:rsidRPr="005A02D1">
              <w:rPr>
                <w:noProof w:val="0"/>
                <w:sz w:val="20"/>
                <w:szCs w:val="20"/>
                <w:lang w:eastAsia="ar-SA"/>
              </w:rPr>
              <w:t>SMIS</w:t>
            </w:r>
            <w:proofErr w:type="spellEnd"/>
            <w:r w:rsidR="00B04873" w:rsidRPr="005A02D1">
              <w:rPr>
                <w:noProof w:val="0"/>
                <w:sz w:val="20"/>
                <w:szCs w:val="20"/>
                <w:lang w:eastAsia="ar-SA"/>
              </w:rPr>
              <w:t xml:space="preserve"> 2014</w:t>
            </w:r>
            <w:r w:rsidRPr="005A02D1">
              <w:rPr>
                <w:sz w:val="20"/>
                <w:szCs w:val="20"/>
              </w:rPr>
              <w:t xml:space="preserve"> </w:t>
            </w:r>
            <w:r w:rsidRPr="005A02D1">
              <w:rPr>
                <w:i/>
                <w:color w:val="FF0000"/>
                <w:sz w:val="20"/>
                <w:szCs w:val="20"/>
              </w:rPr>
              <w:t xml:space="preserve">(se va </w:t>
            </w:r>
            <w:r w:rsidR="00590450" w:rsidRPr="005A02D1">
              <w:rPr>
                <w:i/>
                <w:color w:val="FF0000"/>
                <w:sz w:val="20"/>
                <w:szCs w:val="20"/>
              </w:rPr>
              <w:t>evalua</w:t>
            </w:r>
            <w:r w:rsidR="00104305" w:rsidRPr="005A02D1">
              <w:rPr>
                <w:i/>
                <w:color w:val="FF0000"/>
                <w:sz w:val="20"/>
                <w:szCs w:val="20"/>
              </w:rPr>
              <w:t xml:space="preserve"> modul în care se asigură</w:t>
            </w:r>
            <w:r w:rsidRPr="005A02D1">
              <w:rPr>
                <w:i/>
                <w:color w:val="FF0000"/>
                <w:sz w:val="20"/>
                <w:szCs w:val="20"/>
              </w:rPr>
              <w:t xml:space="preserve"> încadrarea proiectului în prevederile directivelor sec</w:t>
            </w:r>
            <w:r w:rsidR="00612D0E" w:rsidRPr="005A02D1">
              <w:rPr>
                <w:i/>
                <w:color w:val="FF0000"/>
                <w:sz w:val="20"/>
                <w:szCs w:val="20"/>
              </w:rPr>
              <w:t>toriale</w:t>
            </w:r>
            <w:r w:rsidRPr="005A02D1">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A17D38" w:rsidRPr="008B277D" w:rsidRDefault="00E64376" w:rsidP="00371422">
            <w:pPr>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A17D38" w:rsidRPr="008B277D" w:rsidRDefault="00E64376" w:rsidP="00371422">
            <w:pPr>
              <w:jc w:val="center"/>
              <w:rPr>
                <w:sz w:val="20"/>
                <w:szCs w:val="20"/>
              </w:rPr>
            </w:pPr>
            <w:r>
              <w:rPr>
                <w:sz w:val="20"/>
                <w:szCs w:val="20"/>
              </w:rPr>
              <w:t>1,2</w:t>
            </w:r>
          </w:p>
        </w:tc>
      </w:tr>
      <w:tr w:rsidR="00057B87" w:rsidRPr="008B277D" w:rsidTr="000045F2">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tcPr>
          <w:p w:rsidR="00FC4582" w:rsidRPr="00030E2D" w:rsidRDefault="00FC4582" w:rsidP="00FC4582">
            <w:pPr>
              <w:pStyle w:val="ListParagraph"/>
              <w:numPr>
                <w:ilvl w:val="2"/>
                <w:numId w:val="7"/>
              </w:numPr>
              <w:suppressAutoHyphens/>
              <w:snapToGrid w:val="0"/>
              <w:jc w:val="both"/>
              <w:rPr>
                <w:sz w:val="20"/>
                <w:szCs w:val="20"/>
                <w:highlight w:val="yellow"/>
              </w:rPr>
            </w:pPr>
            <w:r w:rsidRPr="00030E2D">
              <w:rPr>
                <w:sz w:val="20"/>
                <w:szCs w:val="20"/>
                <w:highlight w:val="yellow"/>
              </w:rPr>
              <w:t xml:space="preserve">Contribuția la intervenții de tip </w:t>
            </w:r>
            <w:r w:rsidR="00030E2D" w:rsidRPr="00030E2D">
              <w:rPr>
                <w:sz w:val="20"/>
                <w:szCs w:val="20"/>
                <w:highlight w:val="yellow"/>
              </w:rPr>
              <w:t>riscurilor în conformitate cu Metodologia de evaluare a riscurilor</w:t>
            </w:r>
          </w:p>
          <w:p w:rsidR="00057B87" w:rsidRPr="00FC4582" w:rsidRDefault="00C913EA" w:rsidP="00030E2D">
            <w:pPr>
              <w:suppressAutoHyphens/>
              <w:snapToGrid w:val="0"/>
              <w:spacing w:before="60" w:after="40" w:line="259" w:lineRule="auto"/>
              <w:ind w:left="738"/>
              <w:jc w:val="both"/>
              <w:rPr>
                <w:rFonts w:cstheme="minorBidi"/>
                <w:i/>
                <w:color w:val="FF0000"/>
                <w:sz w:val="20"/>
                <w:szCs w:val="20"/>
              </w:rPr>
            </w:pPr>
            <w:r>
              <w:rPr>
                <w:sz w:val="20"/>
                <w:szCs w:val="20"/>
              </w:rPr>
              <w:t>Secțiunea B.</w:t>
            </w:r>
            <w:r w:rsidR="00FC4582" w:rsidRPr="00CF3E12">
              <w:rPr>
                <w:sz w:val="20"/>
                <w:szCs w:val="20"/>
              </w:rPr>
              <w:t xml:space="preserve">4 din </w:t>
            </w:r>
            <w:r w:rsidR="00FC4582">
              <w:rPr>
                <w:sz w:val="20"/>
                <w:szCs w:val="20"/>
              </w:rPr>
              <w:t>Cerere de finanțare</w:t>
            </w:r>
            <w:r w:rsidR="00FC4582" w:rsidRPr="00327F7C">
              <w:rPr>
                <w:sz w:val="20"/>
                <w:szCs w:val="20"/>
              </w:rPr>
              <w:t xml:space="preserve"> </w:t>
            </w:r>
            <w:r w:rsidR="00FC4582" w:rsidRPr="00A866D3">
              <w:rPr>
                <w:rFonts w:cstheme="minorBidi"/>
                <w:i/>
                <w:color w:val="FF0000"/>
                <w:sz w:val="20"/>
                <w:szCs w:val="20"/>
              </w:rPr>
              <w:t>(se va urmări justificarea din punct de vedere a investiților propuse</w:t>
            </w:r>
            <w:r w:rsidR="00030E2D">
              <w:rPr>
                <w:rFonts w:cstheme="minorBidi"/>
                <w:i/>
                <w:color w:val="FF0000"/>
                <w:sz w:val="20"/>
                <w:szCs w:val="20"/>
              </w:rPr>
              <w:t xml:space="preserve"> </w:t>
            </w:r>
            <w:r w:rsidR="00030E2D" w:rsidRPr="00030E2D">
              <w:rPr>
                <w:rFonts w:cstheme="minorBidi"/>
                <w:i/>
                <w:color w:val="FF0000"/>
                <w:sz w:val="20"/>
                <w:szCs w:val="20"/>
                <w:highlight w:val="yellow"/>
              </w:rPr>
              <w:t>în conformitate cu Metodologia de evaluare a riscurilor</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E64376" w:rsidP="00371422">
            <w:pPr>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E64376" w:rsidP="00371422">
            <w:pPr>
              <w:jc w:val="center"/>
              <w:rPr>
                <w:sz w:val="20"/>
                <w:szCs w:val="20"/>
              </w:rPr>
            </w:pPr>
            <w:r>
              <w:rPr>
                <w:sz w:val="20"/>
                <w:szCs w:val="20"/>
              </w:rPr>
              <w:t>1,2</w:t>
            </w:r>
          </w:p>
        </w:tc>
      </w:tr>
      <w:tr w:rsidR="00C50CF5" w:rsidRPr="0018380E" w:rsidTr="00EC20DF">
        <w:trPr>
          <w:trHeight w:val="349"/>
          <w:jc w:val="center"/>
        </w:trPr>
        <w:tc>
          <w:tcPr>
            <w:tcW w:w="8173" w:type="dxa"/>
            <w:gridSpan w:val="3"/>
            <w:tcBorders>
              <w:top w:val="single" w:sz="4" w:space="0" w:color="auto"/>
              <w:left w:val="single" w:sz="4" w:space="0" w:color="auto"/>
              <w:bottom w:val="single" w:sz="4" w:space="0" w:color="auto"/>
              <w:right w:val="single" w:sz="4" w:space="0" w:color="auto"/>
            </w:tcBorders>
          </w:tcPr>
          <w:p w:rsidR="00C50CF5" w:rsidRPr="0018380E" w:rsidRDefault="00104305" w:rsidP="00BE1B89">
            <w:pPr>
              <w:spacing w:before="60"/>
              <w:jc w:val="both"/>
              <w:rPr>
                <w:i/>
                <w:noProof w:val="0"/>
                <w:sz w:val="20"/>
                <w:szCs w:val="20"/>
                <w:lang w:eastAsia="ar-SA"/>
              </w:rPr>
            </w:pPr>
            <w:r w:rsidRPr="0018380E">
              <w:rPr>
                <w:b/>
                <w:i/>
                <w:sz w:val="20"/>
                <w:szCs w:val="20"/>
              </w:rPr>
              <w:t xml:space="preserve">1.3. Contribuția </w:t>
            </w:r>
            <w:r w:rsidR="006E48C4" w:rsidRPr="0018380E">
              <w:rPr>
                <w:b/>
                <w:i/>
                <w:sz w:val="20"/>
                <w:szCs w:val="20"/>
              </w:rPr>
              <w:t xml:space="preserve">proiectului </w:t>
            </w:r>
            <w:r w:rsidRPr="0018380E">
              <w:rPr>
                <w:b/>
                <w:i/>
                <w:sz w:val="20"/>
                <w:szCs w:val="20"/>
              </w:rPr>
              <w:t xml:space="preserve">la </w:t>
            </w:r>
            <w:r w:rsidR="00BE1B89" w:rsidRPr="0018380E">
              <w:rPr>
                <w:b/>
                <w:i/>
                <w:sz w:val="20"/>
                <w:szCs w:val="20"/>
              </w:rPr>
              <w:t>atingerea obiectivelor</w:t>
            </w:r>
            <w:r w:rsidRPr="0018380E">
              <w:rPr>
                <w:b/>
                <w:i/>
                <w:sz w:val="20"/>
                <w:szCs w:val="20"/>
              </w:rPr>
              <w:t xml:space="preserve"> de dezvoltare durabilă</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057B87" w:rsidP="00371422">
            <w:pPr>
              <w:jc w:val="center"/>
              <w:rPr>
                <w:b/>
                <w:i/>
                <w:sz w:val="20"/>
                <w:szCs w:val="20"/>
              </w:rPr>
            </w:pPr>
            <w:r w:rsidRPr="0018380E">
              <w:rPr>
                <w:b/>
                <w:i/>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057B87" w:rsidP="00371422">
            <w:pPr>
              <w:jc w:val="center"/>
              <w:rPr>
                <w:b/>
                <w:i/>
                <w:sz w:val="20"/>
                <w:szCs w:val="20"/>
              </w:rPr>
            </w:pPr>
            <w:r w:rsidRPr="0018380E">
              <w:rPr>
                <w:b/>
                <w:i/>
                <w:sz w:val="20"/>
                <w:szCs w:val="20"/>
              </w:rPr>
              <w:t>0,8</w:t>
            </w:r>
          </w:p>
        </w:tc>
      </w:tr>
      <w:tr w:rsidR="00C50CF5"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BE1B89" w:rsidRPr="0012707C" w:rsidRDefault="00BE1B89" w:rsidP="00BE1B89">
            <w:pPr>
              <w:pStyle w:val="ListParagraph"/>
              <w:suppressAutoHyphens/>
              <w:snapToGrid w:val="0"/>
              <w:spacing w:before="60" w:after="40"/>
              <w:contextualSpacing w:val="0"/>
              <w:jc w:val="both"/>
              <w:rPr>
                <w:noProof w:val="0"/>
                <w:sz w:val="20"/>
                <w:szCs w:val="20"/>
                <w:lang w:eastAsia="ar-SA"/>
              </w:rPr>
            </w:pPr>
            <w:r w:rsidRPr="0012707C">
              <w:rPr>
                <w:noProof w:val="0"/>
                <w:sz w:val="20"/>
                <w:szCs w:val="20"/>
                <w:lang w:eastAsia="ar-SA"/>
              </w:rPr>
              <w:t xml:space="preserve">Se urmărește modul în care proiectul contribuie la obiectivele de dezvoltare durabilă și modul în care acestea au fost luate în considerare, inclusiv în ceea ce privește schimbările climatice </w:t>
            </w:r>
          </w:p>
          <w:p w:rsidR="00C50CF5" w:rsidRPr="008B277D" w:rsidRDefault="00D3103D" w:rsidP="00590450">
            <w:pPr>
              <w:pStyle w:val="ListParagraph"/>
              <w:suppressAutoHyphens/>
              <w:snapToGrid w:val="0"/>
              <w:spacing w:before="60" w:after="40"/>
              <w:contextualSpacing w:val="0"/>
              <w:jc w:val="both"/>
              <w:rPr>
                <w:noProof w:val="0"/>
                <w:sz w:val="20"/>
                <w:szCs w:val="20"/>
                <w:lang w:eastAsia="ar-SA"/>
              </w:rPr>
            </w:pPr>
            <w:r>
              <w:rPr>
                <w:noProof w:val="0"/>
                <w:sz w:val="20"/>
                <w:szCs w:val="20"/>
                <w:lang w:eastAsia="ar-SA"/>
              </w:rPr>
              <w:t>Secțiunea F1.1</w:t>
            </w:r>
            <w:r w:rsidR="00BE1B89">
              <w:rPr>
                <w:noProof w:val="0"/>
                <w:sz w:val="20"/>
                <w:szCs w:val="20"/>
                <w:lang w:eastAsia="ar-SA"/>
              </w:rPr>
              <w:t xml:space="preserve">, F8 și secțiunea dezvoltare durabilă din </w:t>
            </w:r>
            <w:proofErr w:type="spellStart"/>
            <w:r w:rsidR="00BE1B89">
              <w:rPr>
                <w:noProof w:val="0"/>
                <w:sz w:val="20"/>
                <w:szCs w:val="20"/>
                <w:lang w:eastAsia="ar-SA"/>
              </w:rPr>
              <w:t>MySMIS</w:t>
            </w:r>
            <w:proofErr w:type="spellEnd"/>
            <w:r w:rsidR="00BE1B89">
              <w:rPr>
                <w:noProof w:val="0"/>
                <w:sz w:val="20"/>
                <w:szCs w:val="20"/>
                <w:lang w:eastAsia="ar-SA"/>
              </w:rPr>
              <w:t xml:space="preserve"> 2014 </w:t>
            </w:r>
            <w:r w:rsidR="00BE1B89" w:rsidRPr="00590450">
              <w:rPr>
                <w:i/>
                <w:color w:val="FF0000"/>
                <w:sz w:val="20"/>
                <w:szCs w:val="20"/>
              </w:rPr>
              <w:t xml:space="preserve">(se vor </w:t>
            </w:r>
            <w:r w:rsidR="00590450" w:rsidRPr="00590450">
              <w:rPr>
                <w:i/>
                <w:color w:val="FF0000"/>
                <w:sz w:val="20"/>
                <w:szCs w:val="20"/>
              </w:rPr>
              <w:t xml:space="preserve">evalua </w:t>
            </w:r>
            <w:r w:rsidR="00BE1B89" w:rsidRPr="00590450">
              <w:rPr>
                <w:i/>
                <w:color w:val="FF0000"/>
                <w:sz w:val="20"/>
                <w:szCs w:val="20"/>
              </w:rPr>
              <w:t>următoarele aspecte: eficiența resurselor, conservarea biodiversității și a serviciilor ecosistemice, reducerea emisiilor de gaze cu efect de seră, rezistența la efectele schimbărilor climatice etc.)</w:t>
            </w:r>
          </w:p>
        </w:tc>
        <w:tc>
          <w:tcPr>
            <w:tcW w:w="850" w:type="dxa"/>
            <w:tcBorders>
              <w:top w:val="single" w:sz="4" w:space="0" w:color="auto"/>
              <w:left w:val="single" w:sz="4" w:space="0" w:color="auto"/>
              <w:bottom w:val="single" w:sz="4" w:space="0" w:color="auto"/>
              <w:right w:val="single" w:sz="4" w:space="0" w:color="auto"/>
            </w:tcBorders>
          </w:tcPr>
          <w:p w:rsidR="00C50CF5" w:rsidRPr="008B277D" w:rsidRDefault="00C50CF5"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0CF5" w:rsidRPr="008B277D" w:rsidRDefault="00C50CF5" w:rsidP="00371422">
            <w:pPr>
              <w:jc w:val="center"/>
              <w:rPr>
                <w:sz w:val="20"/>
                <w:szCs w:val="20"/>
              </w:rPr>
            </w:pPr>
          </w:p>
        </w:tc>
      </w:tr>
      <w:tr w:rsidR="00057B87" w:rsidRPr="0018380E" w:rsidTr="007F4B5E">
        <w:trPr>
          <w:trHeight w:val="45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18380E" w:rsidRDefault="00057B87" w:rsidP="0023754A">
            <w:pPr>
              <w:suppressAutoHyphens/>
              <w:snapToGrid w:val="0"/>
              <w:spacing w:before="60" w:after="40"/>
              <w:jc w:val="both"/>
              <w:rPr>
                <w:i/>
                <w:noProof w:val="0"/>
                <w:sz w:val="20"/>
                <w:szCs w:val="20"/>
                <w:lang w:eastAsia="ar-SA"/>
              </w:rPr>
            </w:pPr>
            <w:r w:rsidRPr="0018380E">
              <w:rPr>
                <w:b/>
                <w:i/>
                <w:sz w:val="20"/>
                <w:szCs w:val="20"/>
              </w:rPr>
              <w:t>1.4. Oportunitatea investiției prin prisma legislației privind impactul asupra mediului și a legislației privind ajutorul de stat</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E64376" w:rsidP="00371422">
            <w:pPr>
              <w:jc w:val="center"/>
              <w:rPr>
                <w:i/>
                <w:sz w:val="20"/>
                <w:szCs w:val="20"/>
              </w:rPr>
            </w:pPr>
            <w:r>
              <w:rPr>
                <w:b/>
                <w:i/>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057B87" w:rsidP="00371422">
            <w:pPr>
              <w:jc w:val="center"/>
              <w:rPr>
                <w:i/>
                <w:sz w:val="20"/>
                <w:szCs w:val="20"/>
              </w:rPr>
            </w:pPr>
            <w:r w:rsidRPr="0018380E">
              <w:rPr>
                <w:b/>
                <w:i/>
                <w:sz w:val="20"/>
                <w:szCs w:val="20"/>
              </w:rPr>
              <w:t>1,</w:t>
            </w:r>
            <w:r w:rsidR="00E64376">
              <w:rPr>
                <w:b/>
                <w:i/>
                <w:sz w:val="20"/>
                <w:szCs w:val="20"/>
              </w:rPr>
              <w:t>2</w:t>
            </w:r>
          </w:p>
        </w:tc>
      </w:tr>
      <w:tr w:rsidR="00057B87" w:rsidRPr="008B277D" w:rsidTr="0023754A">
        <w:trPr>
          <w:trHeight w:val="154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Default="00057B87" w:rsidP="004F074D">
            <w:pPr>
              <w:pStyle w:val="ListParagraph"/>
              <w:numPr>
                <w:ilvl w:val="2"/>
                <w:numId w:val="51"/>
              </w:numPr>
              <w:spacing w:before="60" w:after="120"/>
              <w:contextualSpacing w:val="0"/>
              <w:jc w:val="both"/>
              <w:rPr>
                <w:sz w:val="20"/>
                <w:szCs w:val="20"/>
              </w:rPr>
            </w:pPr>
            <w:r w:rsidRPr="00B77A62">
              <w:rPr>
                <w:sz w:val="20"/>
                <w:szCs w:val="20"/>
              </w:rPr>
              <w:t>Legislația privind impactul asupra mediului</w:t>
            </w:r>
          </w:p>
          <w:p w:rsidR="00057B87" w:rsidRPr="0012707C" w:rsidRDefault="00057B87" w:rsidP="00EC20DF">
            <w:pPr>
              <w:pStyle w:val="ListParagraph"/>
              <w:spacing w:before="60"/>
              <w:jc w:val="both"/>
              <w:rPr>
                <w:sz w:val="20"/>
                <w:szCs w:val="20"/>
              </w:rPr>
            </w:pPr>
            <w:r w:rsidRPr="0012707C">
              <w:rPr>
                <w:sz w:val="20"/>
                <w:szCs w:val="20"/>
              </w:rPr>
              <w:t>Proiectul demonstrează că a parcurs toate etapele necesare în vederea conformării cu directivele de mediu relevante, inclsuiv în relație cu condiționalitățile ex-ante aplicabile</w:t>
            </w:r>
          </w:p>
          <w:p w:rsidR="00057B87" w:rsidRPr="0023754A" w:rsidRDefault="00057B87" w:rsidP="00A401B9">
            <w:pPr>
              <w:suppressAutoHyphens/>
              <w:snapToGrid w:val="0"/>
              <w:spacing w:before="60" w:after="40"/>
              <w:ind w:left="720"/>
              <w:jc w:val="both"/>
              <w:rPr>
                <w:b/>
                <w:sz w:val="20"/>
                <w:szCs w:val="20"/>
              </w:rPr>
            </w:pPr>
            <w:r w:rsidRPr="00B77A62">
              <w:rPr>
                <w:sz w:val="20"/>
                <w:szCs w:val="20"/>
              </w:rPr>
              <w:t>Secțiunea</w:t>
            </w:r>
            <w:r>
              <w:rPr>
                <w:sz w:val="20"/>
                <w:szCs w:val="20"/>
              </w:rPr>
              <w:t xml:space="preserve"> F2,</w:t>
            </w:r>
            <w:r w:rsidRPr="00B77A62">
              <w:rPr>
                <w:sz w:val="20"/>
                <w:szCs w:val="20"/>
              </w:rPr>
              <w:t xml:space="preserve"> F3, F.4, F.5 și F.6 </w:t>
            </w:r>
            <w:r w:rsidR="00E64376">
              <w:rPr>
                <w:sz w:val="20"/>
                <w:szCs w:val="20"/>
              </w:rPr>
              <w:t>Cerere de finanțare</w:t>
            </w:r>
            <w:r w:rsidR="00E64376" w:rsidRPr="00327F7C">
              <w:rPr>
                <w:sz w:val="20"/>
                <w:szCs w:val="20"/>
              </w:rPr>
              <w:t xml:space="preserve"> </w:t>
            </w:r>
            <w:r w:rsidRPr="00B77A62">
              <w:rPr>
                <w:i/>
                <w:color w:val="FF0000"/>
                <w:sz w:val="20"/>
                <w:szCs w:val="20"/>
              </w:rPr>
              <w:t>(se va urmări descrierea informațiilor privind respectarea tuturor cerințelor pentru implementarea directivei EIM, dacă proiectul are efecte negative semnificative asupra siturilor Natura 2000, dacă proiectul aduce o modificare a caracteristicilor unui corp de apă de suprafață sau subteran, contribuția la principiile dezvoltării durabile și modul în care au fost considerate schimbărilor climatice în procesul de dezvoltare al proiectului)</w:t>
            </w:r>
          </w:p>
        </w:tc>
        <w:tc>
          <w:tcPr>
            <w:tcW w:w="850" w:type="dxa"/>
            <w:tcBorders>
              <w:top w:val="single" w:sz="4" w:space="0" w:color="auto"/>
              <w:left w:val="single" w:sz="4" w:space="0" w:color="auto"/>
              <w:bottom w:val="single" w:sz="4" w:space="0" w:color="auto"/>
              <w:right w:val="single" w:sz="4" w:space="0" w:color="auto"/>
            </w:tcBorders>
          </w:tcPr>
          <w:p w:rsidR="00057B87" w:rsidRPr="00057B87" w:rsidRDefault="00057B87" w:rsidP="00371422">
            <w:pPr>
              <w:jc w:val="center"/>
              <w:rPr>
                <w:sz w:val="20"/>
                <w:szCs w:val="20"/>
              </w:rPr>
            </w:pPr>
            <w:r w:rsidRPr="00057B87">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057B87" w:rsidRPr="00057B87" w:rsidRDefault="00057B87" w:rsidP="00371422">
            <w:pPr>
              <w:jc w:val="center"/>
              <w:rPr>
                <w:sz w:val="20"/>
                <w:szCs w:val="20"/>
              </w:rPr>
            </w:pPr>
            <w:r w:rsidRPr="00057B87">
              <w:rPr>
                <w:sz w:val="20"/>
                <w:szCs w:val="20"/>
              </w:rPr>
              <w:t>0,8</w:t>
            </w:r>
          </w:p>
        </w:tc>
      </w:tr>
      <w:tr w:rsidR="00057B87"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23754A" w:rsidRDefault="00057B87" w:rsidP="0023754A">
            <w:pPr>
              <w:pStyle w:val="ListParagraph"/>
              <w:numPr>
                <w:ilvl w:val="2"/>
                <w:numId w:val="51"/>
              </w:numPr>
              <w:spacing w:before="60"/>
              <w:jc w:val="both"/>
              <w:rPr>
                <w:sz w:val="20"/>
                <w:szCs w:val="20"/>
              </w:rPr>
            </w:pPr>
            <w:r w:rsidRPr="0023754A">
              <w:rPr>
                <w:sz w:val="20"/>
                <w:szCs w:val="20"/>
              </w:rPr>
              <w:t>Normele privind ajutorul de stat</w:t>
            </w:r>
          </w:p>
          <w:p w:rsidR="00057B87" w:rsidRPr="0012707C" w:rsidRDefault="00057B87" w:rsidP="0023754A">
            <w:pPr>
              <w:pStyle w:val="ListParagraph"/>
              <w:spacing w:before="60"/>
              <w:contextualSpacing w:val="0"/>
              <w:jc w:val="both"/>
              <w:rPr>
                <w:sz w:val="20"/>
                <w:szCs w:val="20"/>
              </w:rPr>
            </w:pPr>
            <w:r w:rsidRPr="0012707C">
              <w:rPr>
                <w:sz w:val="20"/>
                <w:szCs w:val="20"/>
              </w:rPr>
              <w:t>Informațiile necesare verificării conformității cu normele privind ajutorul de stat sunt completate adecvat</w:t>
            </w:r>
          </w:p>
          <w:p w:rsidR="00057B87" w:rsidRPr="00FB4621" w:rsidRDefault="00057B87" w:rsidP="00B77A62">
            <w:pPr>
              <w:suppressAutoHyphens/>
              <w:snapToGrid w:val="0"/>
              <w:spacing w:before="60" w:after="40"/>
              <w:ind w:left="720"/>
              <w:jc w:val="both"/>
              <w:rPr>
                <w:sz w:val="20"/>
                <w:szCs w:val="20"/>
                <w:highlight w:val="yellow"/>
              </w:rPr>
            </w:pPr>
            <w:r w:rsidRPr="008B277D">
              <w:rPr>
                <w:sz w:val="20"/>
                <w:szCs w:val="20"/>
              </w:rPr>
              <w:t xml:space="preserve">Secțiunea C.2 </w:t>
            </w:r>
            <w:r w:rsidR="00E64376">
              <w:rPr>
                <w:sz w:val="20"/>
                <w:szCs w:val="20"/>
              </w:rPr>
              <w:t>Cerere de finanțare</w:t>
            </w:r>
            <w:r w:rsidR="00E64376" w:rsidRPr="00327F7C">
              <w:rPr>
                <w:sz w:val="20"/>
                <w:szCs w:val="20"/>
              </w:rPr>
              <w:t xml:space="preserve"> </w:t>
            </w:r>
            <w:r w:rsidRPr="008B277D">
              <w:rPr>
                <w:i/>
                <w:color w:val="FF0000"/>
                <w:sz w:val="20"/>
                <w:szCs w:val="20"/>
              </w:rPr>
              <w:t>(se va urmări completarea secțiunii privind ajutorul de stat)</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E64376" w:rsidP="00371422">
            <w:pPr>
              <w:jc w:val="center"/>
              <w:rPr>
                <w:sz w:val="20"/>
                <w:szCs w:val="20"/>
              </w:rPr>
            </w:pPr>
            <w:r>
              <w:rPr>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057B87" w:rsidP="00E64376">
            <w:pPr>
              <w:jc w:val="center"/>
              <w:rPr>
                <w:sz w:val="20"/>
                <w:szCs w:val="20"/>
              </w:rPr>
            </w:pPr>
            <w:r w:rsidRPr="00057B87">
              <w:rPr>
                <w:sz w:val="20"/>
                <w:szCs w:val="20"/>
              </w:rPr>
              <w:t>0,</w:t>
            </w:r>
            <w:r w:rsidR="00E64376">
              <w:rPr>
                <w:sz w:val="20"/>
                <w:szCs w:val="20"/>
              </w:rPr>
              <w:t>4</w:t>
            </w:r>
          </w:p>
        </w:tc>
      </w:tr>
      <w:tr w:rsidR="00057B87" w:rsidRPr="0018380E"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18380E" w:rsidRDefault="00057B87" w:rsidP="0023754A">
            <w:pPr>
              <w:suppressAutoHyphens/>
              <w:snapToGrid w:val="0"/>
              <w:spacing w:before="60" w:after="40"/>
              <w:jc w:val="both"/>
              <w:rPr>
                <w:i/>
                <w:sz w:val="20"/>
                <w:szCs w:val="20"/>
              </w:rPr>
            </w:pPr>
            <w:r w:rsidRPr="0018380E">
              <w:rPr>
                <w:b/>
                <w:i/>
                <w:sz w:val="20"/>
                <w:szCs w:val="20"/>
              </w:rPr>
              <w:t>1.5. Oportunitatea proiectului în raport cu beneficiarul</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E64376" w:rsidP="00371422">
            <w:pPr>
              <w:jc w:val="center"/>
              <w:rPr>
                <w:i/>
                <w:sz w:val="20"/>
                <w:szCs w:val="20"/>
              </w:rPr>
            </w:pPr>
            <w:r>
              <w:rPr>
                <w:b/>
                <w:i/>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E64376" w:rsidP="00371422">
            <w:pPr>
              <w:jc w:val="center"/>
              <w:rPr>
                <w:i/>
                <w:sz w:val="20"/>
                <w:szCs w:val="20"/>
              </w:rPr>
            </w:pPr>
            <w:r>
              <w:rPr>
                <w:b/>
                <w:i/>
                <w:sz w:val="20"/>
                <w:szCs w:val="20"/>
              </w:rPr>
              <w:t>1,2</w:t>
            </w:r>
          </w:p>
        </w:tc>
      </w:tr>
      <w:tr w:rsidR="00B77A62" w:rsidRPr="008B277D"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12707C" w:rsidRDefault="00B77A62" w:rsidP="00B77A62">
            <w:pPr>
              <w:pStyle w:val="ListParagraph"/>
              <w:spacing w:before="60"/>
              <w:contextualSpacing w:val="0"/>
              <w:jc w:val="both"/>
              <w:rPr>
                <w:sz w:val="20"/>
                <w:szCs w:val="20"/>
              </w:rPr>
            </w:pPr>
            <w:r w:rsidRPr="0012707C">
              <w:rPr>
                <w:sz w:val="20"/>
                <w:szCs w:val="20"/>
              </w:rPr>
              <w:t>Beneficiarul prezintă capacitatea tehnică, juridică, financiară și administrativă a adecvată pentru implementarea proiectului</w:t>
            </w:r>
          </w:p>
          <w:p w:rsidR="00B77A62" w:rsidRPr="0023754A" w:rsidRDefault="00B77A62" w:rsidP="00B77A62">
            <w:pPr>
              <w:pStyle w:val="ListParagraph"/>
              <w:spacing w:before="60"/>
              <w:contextualSpacing w:val="0"/>
              <w:jc w:val="both"/>
              <w:rPr>
                <w:b/>
                <w:sz w:val="20"/>
                <w:szCs w:val="20"/>
              </w:rPr>
            </w:pPr>
            <w:r w:rsidRPr="00B77A62">
              <w:rPr>
                <w:sz w:val="20"/>
                <w:szCs w:val="20"/>
              </w:rPr>
              <w:t xml:space="preserve">Secțiunea A.4 </w:t>
            </w:r>
            <w:r w:rsidR="00E64376">
              <w:rPr>
                <w:sz w:val="20"/>
                <w:szCs w:val="20"/>
              </w:rPr>
              <w:t>Cerere de finanțare</w:t>
            </w:r>
            <w:r w:rsidR="00E64376" w:rsidRPr="00327F7C">
              <w:rPr>
                <w:sz w:val="20"/>
                <w:szCs w:val="20"/>
              </w:rPr>
              <w:t xml:space="preserve"> </w:t>
            </w:r>
            <w:r w:rsidRPr="00B77A62">
              <w:rPr>
                <w:i/>
                <w:color w:val="FF0000"/>
                <w:sz w:val="20"/>
                <w:szCs w:val="20"/>
              </w:rPr>
              <w:t>(se va urmări descrierea informațiilor privind capacitatea de implementare a beneficiarului din punct de vedere tehnic, juridic, financiar și administrativ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8B277D" w:rsidRDefault="00B77A62"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8B277D" w:rsidRDefault="00B77A62" w:rsidP="00371422">
            <w:pPr>
              <w:jc w:val="center"/>
              <w:rPr>
                <w:sz w:val="20"/>
                <w:szCs w:val="20"/>
              </w:rPr>
            </w:pPr>
          </w:p>
        </w:tc>
      </w:tr>
      <w:tr w:rsidR="00C50CF5" w:rsidRPr="008B277D" w:rsidTr="0037142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8B277D">
            <w:pPr>
              <w:spacing w:before="120" w:after="120"/>
              <w:jc w:val="both"/>
              <w:rPr>
                <w:sz w:val="20"/>
                <w:szCs w:val="20"/>
              </w:rPr>
            </w:pPr>
            <w:r w:rsidRPr="008B277D">
              <w:rPr>
                <w:b/>
                <w:sz w:val="20"/>
                <w:szCs w:val="20"/>
              </w:rPr>
              <w:t>2. Maturitatea și calitatea pregătirii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371422">
            <w:pPr>
              <w:jc w:val="center"/>
              <w:rPr>
                <w:b/>
                <w:sz w:val="20"/>
                <w:szCs w:val="20"/>
              </w:rPr>
            </w:pPr>
            <w:r w:rsidRPr="008B277D">
              <w:rPr>
                <w:b/>
                <w:sz w:val="20"/>
                <w:szCs w:val="20"/>
              </w:rPr>
              <w:t>60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371422">
            <w:pPr>
              <w:jc w:val="center"/>
              <w:rPr>
                <w:b/>
                <w:sz w:val="20"/>
                <w:szCs w:val="20"/>
              </w:rPr>
            </w:pPr>
            <w:r w:rsidRPr="008B277D">
              <w:rPr>
                <w:b/>
                <w:sz w:val="20"/>
                <w:szCs w:val="20"/>
              </w:rPr>
              <w:t>40</w:t>
            </w:r>
          </w:p>
        </w:tc>
      </w:tr>
      <w:tr w:rsidR="00C50CF5" w:rsidRPr="0018380E" w:rsidTr="00E4246C">
        <w:trPr>
          <w:trHeight w:val="244"/>
          <w:jc w:val="center"/>
        </w:trPr>
        <w:tc>
          <w:tcPr>
            <w:tcW w:w="8173" w:type="dxa"/>
            <w:gridSpan w:val="3"/>
            <w:tcBorders>
              <w:top w:val="single" w:sz="4" w:space="0" w:color="auto"/>
              <w:left w:val="single" w:sz="4" w:space="0" w:color="auto"/>
              <w:bottom w:val="single" w:sz="4" w:space="0" w:color="auto"/>
              <w:right w:val="single" w:sz="4" w:space="0" w:color="auto"/>
            </w:tcBorders>
          </w:tcPr>
          <w:p w:rsidR="00C50CF5" w:rsidRPr="0018380E" w:rsidRDefault="00C50CF5" w:rsidP="007F4B5E">
            <w:pPr>
              <w:spacing w:before="120" w:after="120"/>
              <w:jc w:val="both"/>
              <w:rPr>
                <w:b/>
                <w:i/>
                <w:sz w:val="20"/>
                <w:szCs w:val="20"/>
              </w:rPr>
            </w:pPr>
            <w:r w:rsidRPr="0018380E">
              <w:rPr>
                <w:b/>
                <w:i/>
                <w:sz w:val="20"/>
                <w:szCs w:val="20"/>
              </w:rPr>
              <w:lastRenderedPageBreak/>
              <w:t>2.1 Calitatea propunerii tehnice</w:t>
            </w:r>
          </w:p>
        </w:tc>
        <w:tc>
          <w:tcPr>
            <w:tcW w:w="850" w:type="dxa"/>
            <w:tcBorders>
              <w:top w:val="single" w:sz="4" w:space="0" w:color="auto"/>
              <w:left w:val="single" w:sz="4" w:space="0" w:color="auto"/>
              <w:bottom w:val="single" w:sz="4" w:space="0" w:color="auto"/>
              <w:right w:val="single" w:sz="4" w:space="0" w:color="auto"/>
            </w:tcBorders>
          </w:tcPr>
          <w:p w:rsidR="00C50CF5" w:rsidRPr="0094467B" w:rsidRDefault="00C50CF5" w:rsidP="00371422">
            <w:pPr>
              <w:jc w:val="center"/>
              <w:rPr>
                <w:b/>
                <w:i/>
                <w:sz w:val="20"/>
                <w:szCs w:val="20"/>
              </w:rPr>
            </w:pPr>
            <w:r w:rsidRPr="0094467B">
              <w:rPr>
                <w:b/>
                <w:i/>
                <w:sz w:val="20"/>
                <w:szCs w:val="20"/>
              </w:rPr>
              <w:t>30</w:t>
            </w:r>
          </w:p>
        </w:tc>
        <w:tc>
          <w:tcPr>
            <w:tcW w:w="850" w:type="dxa"/>
            <w:tcBorders>
              <w:top w:val="single" w:sz="4" w:space="0" w:color="auto"/>
              <w:left w:val="single" w:sz="4" w:space="0" w:color="auto"/>
              <w:bottom w:val="single" w:sz="4" w:space="0" w:color="auto"/>
              <w:right w:val="single" w:sz="4" w:space="0" w:color="auto"/>
            </w:tcBorders>
          </w:tcPr>
          <w:p w:rsidR="00C50CF5" w:rsidRPr="0094467B" w:rsidRDefault="00C50CF5" w:rsidP="00371422">
            <w:pPr>
              <w:jc w:val="center"/>
              <w:rPr>
                <w:b/>
                <w:i/>
                <w:sz w:val="20"/>
                <w:szCs w:val="20"/>
              </w:rPr>
            </w:pPr>
            <w:r w:rsidRPr="0094467B">
              <w:rPr>
                <w:b/>
                <w:i/>
                <w:sz w:val="20"/>
                <w:szCs w:val="20"/>
              </w:rPr>
              <w:t>20</w:t>
            </w:r>
          </w:p>
        </w:tc>
      </w:tr>
      <w:tr w:rsidR="00FB648F" w:rsidRPr="008B277D" w:rsidTr="00590450">
        <w:trPr>
          <w:trHeight w:val="1024"/>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sidRPr="008B277D">
              <w:rPr>
                <w:sz w:val="20"/>
                <w:szCs w:val="20"/>
              </w:rPr>
              <w:t>2.1.</w:t>
            </w:r>
            <w:r>
              <w:rPr>
                <w:sz w:val="20"/>
                <w:szCs w:val="20"/>
              </w:rPr>
              <w:t>1</w:t>
            </w:r>
            <w:r w:rsidRPr="008B277D">
              <w:rPr>
                <w:sz w:val="20"/>
                <w:szCs w:val="20"/>
              </w:rPr>
              <w:t>.</w:t>
            </w:r>
            <w:r w:rsidRPr="008B277D">
              <w:rPr>
                <w:sz w:val="20"/>
                <w:szCs w:val="20"/>
              </w:rPr>
              <w:tab/>
            </w:r>
            <w:r w:rsidR="00AF42D0">
              <w:rPr>
                <w:sz w:val="20"/>
                <w:szCs w:val="20"/>
              </w:rPr>
              <w:t>Descrierea investițiilor propuse</w:t>
            </w:r>
          </w:p>
          <w:p w:rsidR="00AF42D0" w:rsidRPr="00AF42D0" w:rsidRDefault="00AF42D0" w:rsidP="00AF42D0">
            <w:pPr>
              <w:spacing w:before="60"/>
              <w:ind w:left="720"/>
              <w:jc w:val="both"/>
              <w:rPr>
                <w:i/>
                <w:sz w:val="20"/>
                <w:szCs w:val="20"/>
              </w:rPr>
            </w:pPr>
            <w:r>
              <w:rPr>
                <w:i/>
                <w:sz w:val="20"/>
                <w:szCs w:val="20"/>
              </w:rPr>
              <w:t>Investițiile propuse sunt clar formulate în raport cu deficiențele cheie, situația curentă și evoluțiile preconizate</w:t>
            </w:r>
          </w:p>
          <w:p w:rsidR="00FB54E9" w:rsidRPr="008E4BCC" w:rsidRDefault="00FB648F" w:rsidP="008E4BCC">
            <w:pPr>
              <w:spacing w:before="60"/>
              <w:ind w:left="720"/>
              <w:jc w:val="both"/>
              <w:rPr>
                <w:i/>
                <w:color w:val="FF0000"/>
                <w:sz w:val="20"/>
                <w:szCs w:val="20"/>
              </w:rPr>
            </w:pPr>
            <w:r>
              <w:rPr>
                <w:sz w:val="20"/>
                <w:szCs w:val="20"/>
              </w:rPr>
              <w:t>Secțiunea B</w:t>
            </w:r>
            <w:r w:rsidR="00FB54E9">
              <w:rPr>
                <w:sz w:val="20"/>
                <w:szCs w:val="20"/>
              </w:rPr>
              <w:t>.</w:t>
            </w:r>
            <w:r>
              <w:rPr>
                <w:sz w:val="20"/>
                <w:szCs w:val="20"/>
              </w:rPr>
              <w:t xml:space="preserve">3.1., B.4, D.1, H.1 </w:t>
            </w:r>
            <w:r w:rsidR="00E64376">
              <w:rPr>
                <w:sz w:val="20"/>
                <w:szCs w:val="20"/>
              </w:rPr>
              <w:t>Cerere de finanțare</w:t>
            </w:r>
            <w:r w:rsidR="00E64376" w:rsidRPr="00327F7C">
              <w:rPr>
                <w:sz w:val="20"/>
                <w:szCs w:val="20"/>
              </w:rPr>
              <w:t xml:space="preserve"> </w:t>
            </w:r>
            <w:r>
              <w:rPr>
                <w:i/>
                <w:color w:val="FF0000"/>
                <w:sz w:val="20"/>
                <w:szCs w:val="20"/>
              </w:rPr>
              <w:t>(se vor</w:t>
            </w:r>
            <w:r w:rsidRPr="008B277D">
              <w:rPr>
                <w:i/>
                <w:color w:val="FF0000"/>
                <w:sz w:val="20"/>
                <w:szCs w:val="20"/>
              </w:rPr>
              <w:t xml:space="preserve"> </w:t>
            </w:r>
            <w:r>
              <w:rPr>
                <w:i/>
                <w:color w:val="FF0000"/>
                <w:sz w:val="20"/>
                <w:szCs w:val="20"/>
              </w:rPr>
              <w:t>evalua</w:t>
            </w:r>
            <w:r w:rsidRPr="008B277D">
              <w:rPr>
                <w:i/>
                <w:color w:val="FF0000"/>
                <w:sz w:val="20"/>
                <w:szCs w:val="20"/>
              </w:rPr>
              <w:t xml:space="preserve"> </w:t>
            </w:r>
            <w:r w:rsidRPr="00FB648F">
              <w:rPr>
                <w:i/>
                <w:color w:val="FF0000"/>
                <w:sz w:val="20"/>
                <w:szCs w:val="20"/>
              </w:rPr>
              <w:t xml:space="preserve">informațiile referitoare la prezentarea situației existente, </w:t>
            </w:r>
            <w:r w:rsidR="00AF42D0">
              <w:rPr>
                <w:i/>
                <w:color w:val="FF0000"/>
                <w:sz w:val="20"/>
                <w:szCs w:val="20"/>
              </w:rPr>
              <w:t>deficiențele identificate, corelarea</w:t>
            </w:r>
            <w:r w:rsidRPr="008B277D">
              <w:rPr>
                <w:i/>
                <w:color w:val="FF0000"/>
                <w:sz w:val="20"/>
                <w:szCs w:val="20"/>
              </w:rPr>
              <w:t xml:space="preserve"> dintre deficiențe și modalitatea de remediere prin </w:t>
            </w:r>
            <w:r w:rsidR="00AF42D0">
              <w:rPr>
                <w:i/>
                <w:color w:val="FF0000"/>
                <w:sz w:val="20"/>
                <w:szCs w:val="20"/>
              </w:rPr>
              <w:t>investițiile propuse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371422">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371422">
            <w:pPr>
              <w:jc w:val="center"/>
              <w:rPr>
                <w:sz w:val="20"/>
                <w:szCs w:val="20"/>
              </w:rPr>
            </w:pPr>
            <w:r w:rsidRPr="008B277D">
              <w:rPr>
                <w:sz w:val="20"/>
                <w:szCs w:val="20"/>
              </w:rPr>
              <w:t>2,67</w:t>
            </w:r>
          </w:p>
        </w:tc>
      </w:tr>
      <w:tr w:rsidR="00FB648F" w:rsidRPr="008B277D" w:rsidTr="00100B61">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Pr>
                <w:sz w:val="20"/>
                <w:szCs w:val="20"/>
              </w:rPr>
              <w:t>2.1.2</w:t>
            </w:r>
            <w:r w:rsidRPr="008B277D">
              <w:rPr>
                <w:sz w:val="20"/>
                <w:szCs w:val="20"/>
              </w:rPr>
              <w:t>.</w:t>
            </w:r>
            <w:r w:rsidRPr="008B277D">
              <w:rPr>
                <w:sz w:val="20"/>
                <w:szCs w:val="20"/>
              </w:rPr>
              <w:tab/>
            </w:r>
            <w:r w:rsidR="008F649B">
              <w:rPr>
                <w:sz w:val="20"/>
                <w:szCs w:val="20"/>
              </w:rPr>
              <w:t>Formularea unor o</w:t>
            </w:r>
            <w:r w:rsidRPr="008B277D">
              <w:rPr>
                <w:sz w:val="20"/>
                <w:szCs w:val="20"/>
              </w:rPr>
              <w:t>biective clare</w:t>
            </w:r>
          </w:p>
          <w:p w:rsidR="00FB648F" w:rsidRPr="008B277D" w:rsidRDefault="00FB648F" w:rsidP="003D7979">
            <w:pPr>
              <w:spacing w:before="60"/>
              <w:ind w:left="737"/>
              <w:jc w:val="both"/>
              <w:rPr>
                <w:i/>
                <w:sz w:val="20"/>
                <w:szCs w:val="20"/>
              </w:rPr>
            </w:pPr>
            <w:r w:rsidRPr="008B277D">
              <w:rPr>
                <w:i/>
                <w:sz w:val="20"/>
                <w:szCs w:val="20"/>
              </w:rPr>
              <w:t>Obiectivele proiectului sunt clare, realizabile şi uşor verificabile</w:t>
            </w:r>
            <w:r>
              <w:rPr>
                <w:i/>
                <w:sz w:val="20"/>
                <w:szCs w:val="20"/>
              </w:rPr>
              <w:t>, și răspund deficiențelor identificate</w:t>
            </w:r>
          </w:p>
          <w:p w:rsidR="00FB648F" w:rsidRDefault="00FB648F" w:rsidP="00FB648F">
            <w:pPr>
              <w:spacing w:before="60"/>
              <w:ind w:left="720"/>
              <w:jc w:val="both"/>
              <w:rPr>
                <w:sz w:val="20"/>
                <w:szCs w:val="20"/>
              </w:rPr>
            </w:pPr>
            <w:r w:rsidRPr="008B277D">
              <w:rPr>
                <w:sz w:val="20"/>
                <w:szCs w:val="20"/>
              </w:rPr>
              <w:t xml:space="preserve">Secțiunea B.4 </w:t>
            </w:r>
            <w:r w:rsidR="00E64376">
              <w:rPr>
                <w:sz w:val="20"/>
                <w:szCs w:val="20"/>
              </w:rPr>
              <w:t>Cerere de finanțare</w:t>
            </w:r>
            <w:r w:rsidR="00E64376" w:rsidRPr="00327F7C">
              <w:rPr>
                <w:sz w:val="20"/>
                <w:szCs w:val="20"/>
              </w:rPr>
              <w:t xml:space="preserve"> </w:t>
            </w:r>
            <w:r w:rsidRPr="008B277D">
              <w:rPr>
                <w:i/>
                <w:color w:val="FF0000"/>
                <w:sz w:val="20"/>
                <w:szCs w:val="20"/>
              </w:rPr>
              <w:t>(se va urmări ca obiectivele propuse să fie clar descrise, măsurabile și realizabile în termenele propuse)</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6200F7" w:rsidP="00371422">
            <w:p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6200F7" w:rsidP="00371422">
            <w:pPr>
              <w:jc w:val="center"/>
              <w:rPr>
                <w:sz w:val="20"/>
                <w:szCs w:val="20"/>
              </w:rPr>
            </w:pPr>
            <w:r>
              <w:rPr>
                <w:sz w:val="20"/>
                <w:szCs w:val="20"/>
              </w:rPr>
              <w:t>1,3</w:t>
            </w:r>
            <w:r w:rsidR="0018380E">
              <w:rPr>
                <w:sz w:val="20"/>
                <w:szCs w:val="20"/>
              </w:rPr>
              <w:t>3</w:t>
            </w:r>
          </w:p>
        </w:tc>
      </w:tr>
      <w:tr w:rsidR="0018380E" w:rsidRPr="008B277D"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rsidR="0018380E" w:rsidRPr="008B277D" w:rsidRDefault="0018380E" w:rsidP="008C49C5">
            <w:pPr>
              <w:spacing w:before="60"/>
              <w:jc w:val="both"/>
              <w:rPr>
                <w:sz w:val="20"/>
                <w:szCs w:val="20"/>
              </w:rPr>
            </w:pPr>
            <w:r w:rsidRPr="008B277D">
              <w:rPr>
                <w:sz w:val="20"/>
                <w:szCs w:val="20"/>
              </w:rPr>
              <w:t>2.1.</w:t>
            </w:r>
            <w:r>
              <w:rPr>
                <w:sz w:val="20"/>
                <w:szCs w:val="20"/>
              </w:rPr>
              <w:t>3</w:t>
            </w:r>
            <w:r w:rsidRPr="008B277D">
              <w:rPr>
                <w:sz w:val="20"/>
                <w:szCs w:val="20"/>
              </w:rPr>
              <w:t>.</w:t>
            </w:r>
            <w:r w:rsidRPr="008B277D">
              <w:rPr>
                <w:sz w:val="20"/>
                <w:szCs w:val="20"/>
              </w:rPr>
              <w:tab/>
            </w:r>
            <w:r>
              <w:rPr>
                <w:sz w:val="20"/>
                <w:szCs w:val="20"/>
              </w:rPr>
              <w:t>Cuantificarea r</w:t>
            </w:r>
            <w:r w:rsidRPr="008B277D">
              <w:rPr>
                <w:sz w:val="20"/>
                <w:szCs w:val="20"/>
              </w:rPr>
              <w:t>ezultate</w:t>
            </w:r>
            <w:r>
              <w:rPr>
                <w:sz w:val="20"/>
                <w:szCs w:val="20"/>
              </w:rPr>
              <w:t>lor</w:t>
            </w:r>
            <w:r w:rsidRPr="008B277D">
              <w:rPr>
                <w:sz w:val="20"/>
                <w:szCs w:val="20"/>
              </w:rPr>
              <w:t xml:space="preserve"> aşteptate</w:t>
            </w:r>
          </w:p>
          <w:p w:rsidR="0018380E" w:rsidRPr="008B277D" w:rsidRDefault="0018380E" w:rsidP="008C49C5">
            <w:pPr>
              <w:spacing w:before="60"/>
              <w:ind w:left="737"/>
              <w:jc w:val="both"/>
              <w:rPr>
                <w:i/>
                <w:sz w:val="20"/>
                <w:szCs w:val="20"/>
              </w:rPr>
            </w:pPr>
            <w:r w:rsidRPr="008B277D">
              <w:rPr>
                <w:i/>
                <w:sz w:val="20"/>
                <w:szCs w:val="20"/>
              </w:rPr>
              <w:t>Sunt prezentate în mod clar rezultatele proiectului</w:t>
            </w:r>
            <w:r>
              <w:rPr>
                <w:i/>
                <w:sz w:val="20"/>
                <w:szCs w:val="20"/>
              </w:rPr>
              <w:t xml:space="preserve"> prin indicatorii de realizare im</w:t>
            </w:r>
            <w:r w:rsidR="00965444">
              <w:rPr>
                <w:i/>
                <w:sz w:val="20"/>
                <w:szCs w:val="20"/>
              </w:rPr>
              <w:t>e</w:t>
            </w:r>
            <w:r>
              <w:rPr>
                <w:i/>
                <w:sz w:val="20"/>
                <w:szCs w:val="20"/>
              </w:rPr>
              <w:t>diată și a indicatorilor fizici propuși pentru monitorizarea progresului în implementare</w:t>
            </w:r>
          </w:p>
          <w:p w:rsidR="0018380E" w:rsidRPr="008B277D" w:rsidRDefault="0018380E" w:rsidP="008C49C5">
            <w:pPr>
              <w:spacing w:before="60"/>
              <w:ind w:left="720"/>
              <w:jc w:val="both"/>
              <w:rPr>
                <w:sz w:val="20"/>
                <w:szCs w:val="20"/>
              </w:rPr>
            </w:pPr>
            <w:r w:rsidRPr="008B277D">
              <w:rPr>
                <w:sz w:val="20"/>
                <w:szCs w:val="20"/>
              </w:rPr>
              <w:t xml:space="preserve">Secțiunea G.2 </w:t>
            </w:r>
            <w:r w:rsidR="00E64376">
              <w:rPr>
                <w:sz w:val="20"/>
                <w:szCs w:val="20"/>
              </w:rPr>
              <w:t>Cerere de finanțare</w:t>
            </w:r>
            <w:r w:rsidR="00E64376" w:rsidRPr="00327F7C">
              <w:rPr>
                <w:sz w:val="20"/>
                <w:szCs w:val="20"/>
              </w:rPr>
              <w:t xml:space="preserve"> </w:t>
            </w:r>
            <w:r w:rsidRPr="008B277D">
              <w:rPr>
                <w:i/>
                <w:color w:val="FF0000"/>
                <w:sz w:val="20"/>
                <w:szCs w:val="20"/>
              </w:rPr>
              <w:t>(se va urmări completarea indicatorilor de realizare și indicatorilor fizic</w:t>
            </w:r>
            <w:r>
              <w:rPr>
                <w:i/>
                <w:color w:val="FF0000"/>
                <w:sz w:val="20"/>
                <w:szCs w:val="20"/>
              </w:rPr>
              <w:t>i, asigurarea caracterului măsurabil al acestora și corelarea cu activitățile propuse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8380E" w:rsidRPr="008B277D" w:rsidRDefault="0018380E" w:rsidP="006200F7">
            <w:p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18380E" w:rsidRPr="008B277D" w:rsidRDefault="0018380E" w:rsidP="008B3B19">
            <w:pPr>
              <w:jc w:val="center"/>
              <w:rPr>
                <w:sz w:val="20"/>
                <w:szCs w:val="20"/>
              </w:rPr>
            </w:pPr>
            <w:r>
              <w:rPr>
                <w:sz w:val="20"/>
                <w:szCs w:val="20"/>
              </w:rPr>
              <w:t>1,33</w:t>
            </w:r>
          </w:p>
        </w:tc>
      </w:tr>
      <w:tr w:rsidR="00FB648F" w:rsidRPr="008B277D" w:rsidTr="003D7979">
        <w:trPr>
          <w:trHeight w:val="196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sidRPr="008B277D">
              <w:rPr>
                <w:sz w:val="20"/>
                <w:szCs w:val="20"/>
              </w:rPr>
              <w:t>2.1.</w:t>
            </w:r>
            <w:r>
              <w:rPr>
                <w:sz w:val="20"/>
                <w:szCs w:val="20"/>
              </w:rPr>
              <w:t>4</w:t>
            </w:r>
            <w:r w:rsidRPr="008B277D">
              <w:rPr>
                <w:sz w:val="20"/>
                <w:szCs w:val="20"/>
              </w:rPr>
              <w:t>.</w:t>
            </w:r>
            <w:r w:rsidRPr="008B277D">
              <w:rPr>
                <w:sz w:val="20"/>
                <w:szCs w:val="20"/>
              </w:rPr>
              <w:tab/>
              <w:t>Fezabilitate tehnică</w:t>
            </w:r>
            <w:r>
              <w:rPr>
                <w:sz w:val="20"/>
                <w:szCs w:val="20"/>
              </w:rPr>
              <w:t xml:space="preserve"> a proiectului</w:t>
            </w:r>
          </w:p>
          <w:p w:rsidR="00FB648F" w:rsidRPr="00690900" w:rsidRDefault="00FB648F" w:rsidP="00EC4D3B">
            <w:pPr>
              <w:pStyle w:val="ListParagraph"/>
              <w:spacing w:before="60"/>
              <w:contextualSpacing w:val="0"/>
              <w:jc w:val="both"/>
              <w:rPr>
                <w:i/>
                <w:sz w:val="20"/>
                <w:szCs w:val="20"/>
                <w:highlight w:val="yellow"/>
              </w:rPr>
            </w:pPr>
            <w:r w:rsidRPr="008B277D">
              <w:rPr>
                <w:i/>
                <w:sz w:val="20"/>
                <w:szCs w:val="20"/>
              </w:rPr>
              <w:t>Propunerea de proiect este clară, coerentă, realistă şi fezabilă (cu referire la operaţiunile propuse, termenele de realizare)</w:t>
            </w:r>
            <w:r w:rsidR="00C569AC">
              <w:rPr>
                <w:i/>
                <w:sz w:val="20"/>
                <w:szCs w:val="20"/>
              </w:rPr>
              <w:t xml:space="preserve"> și se bazează pe o analiză de opțiuni fundamentată corect și pe o nevoie corect estimată a </w:t>
            </w:r>
            <w:r w:rsidRPr="00EC4D3B">
              <w:rPr>
                <w:i/>
                <w:sz w:val="20"/>
                <w:szCs w:val="20"/>
              </w:rPr>
              <w:t>investiţii</w:t>
            </w:r>
            <w:r w:rsidR="00C569AC">
              <w:rPr>
                <w:i/>
                <w:sz w:val="20"/>
                <w:szCs w:val="20"/>
              </w:rPr>
              <w:t>lor</w:t>
            </w:r>
            <w:r w:rsidRPr="00EC4D3B">
              <w:rPr>
                <w:i/>
                <w:sz w:val="20"/>
                <w:szCs w:val="20"/>
              </w:rPr>
              <w:t xml:space="preserve"> în termeni de capacităţi, îmbunătăţiri ale sistemului existent</w:t>
            </w:r>
            <w:r w:rsidR="00C569AC">
              <w:rPr>
                <w:i/>
                <w:sz w:val="20"/>
                <w:szCs w:val="20"/>
              </w:rPr>
              <w:t>,</w:t>
            </w:r>
            <w:r w:rsidR="00934243">
              <w:rPr>
                <w:i/>
                <w:sz w:val="20"/>
                <w:szCs w:val="20"/>
              </w:rPr>
              <w:t xml:space="preserve"> în corelare cu </w:t>
            </w:r>
            <w:r w:rsidR="00934243" w:rsidRPr="009742F9">
              <w:rPr>
                <w:i/>
                <w:sz w:val="20"/>
                <w:szCs w:val="20"/>
              </w:rPr>
              <w:t>evoluția situației previzionate</w:t>
            </w:r>
          </w:p>
          <w:p w:rsidR="00FB648F" w:rsidRPr="008B277D" w:rsidRDefault="00FB648F" w:rsidP="003D7979">
            <w:pPr>
              <w:spacing w:before="60"/>
              <w:ind w:left="737"/>
              <w:jc w:val="both"/>
              <w:rPr>
                <w:i/>
                <w:sz w:val="20"/>
                <w:szCs w:val="20"/>
              </w:rPr>
            </w:pPr>
          </w:p>
          <w:p w:rsidR="00C569AC" w:rsidRDefault="00FB648F" w:rsidP="00FF7077">
            <w:pPr>
              <w:ind w:left="738"/>
              <w:jc w:val="both"/>
              <w:rPr>
                <w:i/>
                <w:color w:val="FF0000"/>
                <w:sz w:val="20"/>
                <w:szCs w:val="20"/>
              </w:rPr>
            </w:pPr>
            <w:r w:rsidRPr="008B277D">
              <w:rPr>
                <w:sz w:val="20"/>
                <w:szCs w:val="20"/>
              </w:rPr>
              <w:t xml:space="preserve">Secțiunea B.3, </w:t>
            </w:r>
            <w:r>
              <w:rPr>
                <w:sz w:val="20"/>
                <w:szCs w:val="20"/>
              </w:rPr>
              <w:t xml:space="preserve">D1, </w:t>
            </w:r>
            <w:r w:rsidRPr="008B277D">
              <w:rPr>
                <w:sz w:val="20"/>
                <w:szCs w:val="20"/>
              </w:rPr>
              <w:t xml:space="preserve">D.2, D.3, G.2 și H.1 </w:t>
            </w:r>
            <w:r w:rsidR="00E64376">
              <w:rPr>
                <w:sz w:val="20"/>
                <w:szCs w:val="20"/>
              </w:rPr>
              <w:t>Cerere de finanțare</w:t>
            </w:r>
            <w:r w:rsidR="00E64376" w:rsidRPr="00327F7C">
              <w:rPr>
                <w:sz w:val="20"/>
                <w:szCs w:val="20"/>
              </w:rPr>
              <w:t xml:space="preserve"> </w:t>
            </w:r>
            <w:r w:rsidR="00B2517A">
              <w:rPr>
                <w:i/>
                <w:color w:val="FF0000"/>
                <w:sz w:val="20"/>
                <w:szCs w:val="20"/>
              </w:rPr>
              <w:t xml:space="preserve">(se vor </w:t>
            </w:r>
            <w:r>
              <w:rPr>
                <w:i/>
                <w:color w:val="FF0000"/>
                <w:sz w:val="20"/>
                <w:szCs w:val="20"/>
              </w:rPr>
              <w:t>evalua</w:t>
            </w:r>
            <w:r w:rsidRPr="008B277D">
              <w:rPr>
                <w:i/>
                <w:color w:val="FF0000"/>
                <w:sz w:val="20"/>
                <w:szCs w:val="20"/>
              </w:rPr>
              <w:t xml:space="preserve"> </w:t>
            </w:r>
            <w:r w:rsidR="00B2517A">
              <w:rPr>
                <w:i/>
                <w:color w:val="FF0000"/>
                <w:sz w:val="20"/>
                <w:szCs w:val="20"/>
              </w:rPr>
              <w:t>următoarele:</w:t>
            </w:r>
          </w:p>
          <w:p w:rsidR="00FB648F" w:rsidRPr="00C569AC" w:rsidRDefault="00FB648F" w:rsidP="00C569AC">
            <w:pPr>
              <w:pStyle w:val="ListParagraph"/>
              <w:numPr>
                <w:ilvl w:val="0"/>
                <w:numId w:val="54"/>
              </w:numPr>
              <w:jc w:val="both"/>
              <w:rPr>
                <w:i/>
                <w:color w:val="FF0000"/>
                <w:sz w:val="20"/>
                <w:szCs w:val="20"/>
              </w:rPr>
            </w:pPr>
            <w:r w:rsidRPr="00C569AC">
              <w:rPr>
                <w:i/>
                <w:color w:val="FF0000"/>
                <w:sz w:val="20"/>
                <w:szCs w:val="20"/>
              </w:rPr>
              <w:t xml:space="preserve">investițiile propuse </w:t>
            </w:r>
            <w:r w:rsidR="00B2517A" w:rsidRPr="00C569AC">
              <w:rPr>
                <w:i/>
                <w:color w:val="FF0000"/>
                <w:sz w:val="20"/>
                <w:szCs w:val="20"/>
              </w:rPr>
              <w:t xml:space="preserve">sunt </w:t>
            </w:r>
            <w:r w:rsidRPr="00C569AC">
              <w:rPr>
                <w:i/>
                <w:color w:val="FF0000"/>
                <w:sz w:val="20"/>
                <w:szCs w:val="20"/>
              </w:rPr>
              <w:t>clar descrise, justificate pe baza unor analize de opțiuni, fezabile din punct de vedere instituțional, tehnic, de mediu și corelate cu indicatorii f</w:t>
            </w:r>
            <w:r w:rsidR="00B2517A" w:rsidRPr="00C569AC">
              <w:rPr>
                <w:i/>
                <w:color w:val="FF0000"/>
                <w:sz w:val="20"/>
                <w:szCs w:val="20"/>
              </w:rPr>
              <w:t>izici și calendarul proiectului</w:t>
            </w:r>
          </w:p>
          <w:p w:rsidR="00B2517A" w:rsidRPr="00C569AC" w:rsidRDefault="00B2517A" w:rsidP="00C569AC">
            <w:pPr>
              <w:pStyle w:val="ListParagraph"/>
              <w:numPr>
                <w:ilvl w:val="0"/>
                <w:numId w:val="54"/>
              </w:numPr>
              <w:jc w:val="both"/>
              <w:rPr>
                <w:i/>
                <w:color w:val="FF0000"/>
                <w:sz w:val="20"/>
                <w:szCs w:val="20"/>
              </w:rPr>
            </w:pPr>
            <w:r w:rsidRPr="00C569AC">
              <w:rPr>
                <w:i/>
                <w:color w:val="FF0000"/>
                <w:sz w:val="20"/>
                <w:szCs w:val="20"/>
              </w:rPr>
              <w:t>analiz</w:t>
            </w:r>
            <w:r w:rsidR="00D50F0E">
              <w:rPr>
                <w:i/>
                <w:color w:val="FF0000"/>
                <w:sz w:val="20"/>
                <w:szCs w:val="20"/>
              </w:rPr>
              <w:t>a</w:t>
            </w:r>
            <w:r w:rsidRPr="00C569AC">
              <w:rPr>
                <w:i/>
                <w:color w:val="FF0000"/>
                <w:sz w:val="20"/>
                <w:szCs w:val="20"/>
              </w:rPr>
              <w:t xml:space="preserve"> cererii a fost realizată pe baza unor estimări viabile și în concordanță cu principalele tendințe demografice și evoluții în sectorul respectiv, care justifică necesitatea proiectului și capacitatea </w:t>
            </w:r>
            <w:r w:rsidR="00934243">
              <w:rPr>
                <w:i/>
                <w:color w:val="FF0000"/>
                <w:sz w:val="20"/>
                <w:szCs w:val="20"/>
              </w:rPr>
              <w:t>globală a dotărilor proiectului</w:t>
            </w:r>
          </w:p>
          <w:p w:rsidR="00B2517A" w:rsidRPr="00C569AC" w:rsidRDefault="00B2517A" w:rsidP="00C569AC">
            <w:pPr>
              <w:pStyle w:val="ListParagraph"/>
              <w:numPr>
                <w:ilvl w:val="0"/>
                <w:numId w:val="54"/>
              </w:numPr>
              <w:jc w:val="both"/>
              <w:rPr>
                <w:i/>
                <w:color w:val="FF0000"/>
                <w:sz w:val="20"/>
                <w:szCs w:val="20"/>
              </w:rPr>
            </w:pPr>
            <w:r w:rsidRPr="00C569AC">
              <w:rPr>
                <w:i/>
                <w:color w:val="FF0000"/>
                <w:sz w:val="20"/>
                <w:szCs w:val="20"/>
              </w:rPr>
              <w:t xml:space="preserve">cea mai bună opțiune selectată pentru implementare, inclusiv justificarea opțiunii alese, se bazează pe o analiză de opțiuni unde au fost analizate principalele alternative </w:t>
            </w:r>
          </w:p>
          <w:p w:rsidR="00B2517A" w:rsidRPr="00C569AC" w:rsidRDefault="00C569AC" w:rsidP="00C569AC">
            <w:pPr>
              <w:pStyle w:val="ListParagraph"/>
              <w:numPr>
                <w:ilvl w:val="0"/>
                <w:numId w:val="54"/>
              </w:numPr>
              <w:jc w:val="both"/>
              <w:rPr>
                <w:i/>
                <w:color w:val="FF0000"/>
                <w:sz w:val="20"/>
                <w:szCs w:val="20"/>
              </w:rPr>
            </w:pPr>
            <w:r>
              <w:rPr>
                <w:i/>
                <w:color w:val="FF0000"/>
                <w:sz w:val="20"/>
                <w:szCs w:val="20"/>
              </w:rPr>
              <w:t>c</w:t>
            </w:r>
            <w:r w:rsidR="00B2517A" w:rsidRPr="00C569AC">
              <w:rPr>
                <w:i/>
                <w:color w:val="FF0000"/>
                <w:sz w:val="20"/>
                <w:szCs w:val="20"/>
              </w:rPr>
              <w:t>aracterul adecvat al tehnologiei propuse pentru proiect și capacitatea beneficiarului final de a asigura sustenabilitatea acesteia sau, în cazul unei capacități insuficiente a beneficiarului final, prevederea unor dispoziții suficiente pentru a aduce</w:t>
            </w:r>
            <w:r w:rsidR="00934243">
              <w:rPr>
                <w:i/>
                <w:color w:val="FF0000"/>
                <w:sz w:val="20"/>
                <w:szCs w:val="20"/>
              </w:rPr>
              <w:t xml:space="preserve"> capacitatea la nivelul necesar</w:t>
            </w:r>
          </w:p>
          <w:p w:rsidR="00B2517A" w:rsidRPr="00C569AC" w:rsidRDefault="00B2517A" w:rsidP="00C569AC">
            <w:pPr>
              <w:pStyle w:val="ListParagraph"/>
              <w:numPr>
                <w:ilvl w:val="0"/>
                <w:numId w:val="54"/>
              </w:numPr>
              <w:jc w:val="both"/>
              <w:rPr>
                <w:b/>
                <w:sz w:val="20"/>
                <w:szCs w:val="20"/>
              </w:rPr>
            </w:pPr>
            <w:r w:rsidRPr="00C569AC">
              <w:rPr>
                <w:i/>
                <w:color w:val="FF0000"/>
                <w:sz w:val="20"/>
                <w:szCs w:val="20"/>
              </w:rPr>
              <w:t>proiectul este fezabil și poate fi implementat în perioada planificată pentru proiect sau cel târziu până la sfârșitul perioadei de eligibilitate definite la articolul 65 alineatul (2) din Regulamentul (UE) nr. 1303/2013.</w:t>
            </w:r>
            <w:r w:rsidR="00C569AC">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18380E" w:rsidP="003D7979">
            <w:pPr>
              <w:jc w:val="center"/>
              <w:rPr>
                <w:sz w:val="20"/>
                <w:szCs w:val="20"/>
              </w:rPr>
            </w:pPr>
            <w:r>
              <w:rPr>
                <w:sz w:val="20"/>
                <w:szCs w:val="20"/>
              </w:rPr>
              <w:t>18</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18380E" w:rsidP="003D7979">
            <w:pPr>
              <w:jc w:val="center"/>
              <w:rPr>
                <w:sz w:val="20"/>
                <w:szCs w:val="20"/>
              </w:rPr>
            </w:pPr>
            <w:r>
              <w:rPr>
                <w:sz w:val="20"/>
                <w:szCs w:val="20"/>
              </w:rPr>
              <w:t>12</w:t>
            </w:r>
          </w:p>
        </w:tc>
      </w:tr>
      <w:tr w:rsidR="00FB648F" w:rsidRPr="008B277D"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73223D">
            <w:pPr>
              <w:spacing w:before="60"/>
              <w:jc w:val="both"/>
              <w:rPr>
                <w:sz w:val="20"/>
                <w:szCs w:val="20"/>
              </w:rPr>
            </w:pPr>
            <w:r>
              <w:rPr>
                <w:sz w:val="20"/>
                <w:szCs w:val="20"/>
              </w:rPr>
              <w:t>2.1.5</w:t>
            </w:r>
            <w:r w:rsidRPr="008B277D">
              <w:rPr>
                <w:sz w:val="20"/>
                <w:szCs w:val="20"/>
              </w:rPr>
              <w:t>.</w:t>
            </w:r>
            <w:r w:rsidRPr="008B277D">
              <w:rPr>
                <w:sz w:val="20"/>
                <w:szCs w:val="20"/>
              </w:rPr>
              <w:tab/>
            </w:r>
            <w:r w:rsidR="008F649B">
              <w:rPr>
                <w:sz w:val="20"/>
                <w:szCs w:val="20"/>
              </w:rPr>
              <w:t>Considerarea s</w:t>
            </w:r>
            <w:r>
              <w:rPr>
                <w:sz w:val="20"/>
                <w:szCs w:val="20"/>
              </w:rPr>
              <w:t>chimbăril</w:t>
            </w:r>
            <w:r w:rsidR="008F649B">
              <w:rPr>
                <w:sz w:val="20"/>
                <w:szCs w:val="20"/>
              </w:rPr>
              <w:t>or</w:t>
            </w:r>
            <w:r>
              <w:rPr>
                <w:sz w:val="20"/>
                <w:szCs w:val="20"/>
              </w:rPr>
              <w:t xml:space="preserve"> climatice </w:t>
            </w:r>
            <w:r w:rsidR="006200F7">
              <w:rPr>
                <w:sz w:val="20"/>
                <w:szCs w:val="20"/>
              </w:rPr>
              <w:t>în proiectare</w:t>
            </w:r>
          </w:p>
          <w:p w:rsidR="00FB648F" w:rsidRPr="008B277D" w:rsidRDefault="00FB648F" w:rsidP="00E73474">
            <w:pPr>
              <w:spacing w:before="60"/>
              <w:ind w:left="737"/>
              <w:jc w:val="both"/>
              <w:rPr>
                <w:i/>
                <w:sz w:val="20"/>
                <w:szCs w:val="20"/>
              </w:rPr>
            </w:pPr>
            <w:r>
              <w:rPr>
                <w:i/>
                <w:sz w:val="20"/>
                <w:szCs w:val="20"/>
              </w:rPr>
              <w:t>Soluția tehnică pro</w:t>
            </w:r>
            <w:r w:rsidR="008B079A">
              <w:rPr>
                <w:i/>
                <w:sz w:val="20"/>
                <w:szCs w:val="20"/>
              </w:rPr>
              <w:t>p</w:t>
            </w:r>
            <w:r>
              <w:rPr>
                <w:i/>
                <w:sz w:val="20"/>
                <w:szCs w:val="20"/>
              </w:rPr>
              <w:t xml:space="preserve">usă a luat în considerare adaptarea la </w:t>
            </w:r>
            <w:r w:rsidRPr="008B277D">
              <w:rPr>
                <w:i/>
                <w:sz w:val="20"/>
                <w:szCs w:val="20"/>
              </w:rPr>
              <w:t>schimbările climatice, atenuarea efectelor acestora și reziliența în fața dezastrelor</w:t>
            </w:r>
          </w:p>
          <w:p w:rsidR="00FB648F" w:rsidRPr="008B277D" w:rsidRDefault="00FB648F" w:rsidP="00FB648F">
            <w:pPr>
              <w:spacing w:before="60"/>
              <w:ind w:left="737"/>
              <w:jc w:val="both"/>
              <w:rPr>
                <w:sz w:val="20"/>
                <w:szCs w:val="20"/>
              </w:rPr>
            </w:pPr>
            <w:r w:rsidRPr="008B277D">
              <w:rPr>
                <w:sz w:val="20"/>
                <w:szCs w:val="20"/>
              </w:rPr>
              <w:t xml:space="preserve">Secțiunea F.8 </w:t>
            </w:r>
            <w:r w:rsidR="00E64376">
              <w:rPr>
                <w:sz w:val="20"/>
                <w:szCs w:val="20"/>
              </w:rPr>
              <w:t>Cerere de finanțare</w:t>
            </w:r>
            <w:r w:rsidR="00E64376" w:rsidRPr="00327F7C">
              <w:rPr>
                <w:sz w:val="20"/>
                <w:szCs w:val="20"/>
              </w:rPr>
              <w:t xml:space="preserve">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 xml:space="preserve">soluția tehnică a luat în considerare </w:t>
            </w:r>
            <w:r w:rsidRPr="008B277D">
              <w:rPr>
                <w:i/>
                <w:color w:val="FF0000"/>
                <w:sz w:val="20"/>
                <w:szCs w:val="20"/>
              </w:rPr>
              <w:t>măsurile de adaptare la schimbările climatice, dacă riscurile legate de schimbările climatice și rezistența în fața dezastrelor au fost luate în considerare în stabilirea soluțiilor tehnice</w:t>
            </w:r>
            <w:r w:rsidR="00E64376">
              <w:rPr>
                <w:i/>
                <w:color w:val="FF0000"/>
                <w:sz w:val="20"/>
                <w:szCs w:val="20"/>
              </w:rPr>
              <w:t>; pentru proiectele non-major se va evalua contribuția globală a proiectului la obiectivele de schimbări climatice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6200F7">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E73474">
            <w:pPr>
              <w:jc w:val="both"/>
              <w:rPr>
                <w:sz w:val="20"/>
                <w:szCs w:val="20"/>
              </w:rPr>
            </w:pPr>
            <w:r w:rsidRPr="008B277D">
              <w:rPr>
                <w:sz w:val="20"/>
                <w:szCs w:val="20"/>
              </w:rPr>
              <w:t>2,67</w:t>
            </w:r>
          </w:p>
        </w:tc>
      </w:tr>
      <w:tr w:rsidR="00FB648F" w:rsidRPr="0018380E" w:rsidTr="00822B67">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8380E" w:rsidRDefault="00FB648F" w:rsidP="00E73474">
            <w:pPr>
              <w:spacing w:before="120" w:after="120"/>
              <w:jc w:val="both"/>
              <w:rPr>
                <w:b/>
                <w:i/>
                <w:sz w:val="20"/>
                <w:szCs w:val="20"/>
              </w:rPr>
            </w:pPr>
            <w:r w:rsidRPr="0018380E">
              <w:rPr>
                <w:b/>
                <w:i/>
                <w:sz w:val="20"/>
                <w:szCs w:val="20"/>
              </w:rPr>
              <w:t>2.2 Cadrul de implementare a proiectului (capacitate şi personal)</w:t>
            </w:r>
          </w:p>
        </w:tc>
        <w:tc>
          <w:tcPr>
            <w:tcW w:w="850" w:type="dxa"/>
            <w:tcBorders>
              <w:top w:val="single" w:sz="4" w:space="0" w:color="auto"/>
              <w:left w:val="single" w:sz="4" w:space="0" w:color="auto"/>
              <w:bottom w:val="single" w:sz="4" w:space="0" w:color="auto"/>
              <w:right w:val="single" w:sz="4" w:space="0" w:color="auto"/>
            </w:tcBorders>
          </w:tcPr>
          <w:p w:rsidR="00FB648F" w:rsidRPr="0094467B" w:rsidRDefault="00FB648F" w:rsidP="006200F7">
            <w:pPr>
              <w:spacing w:line="256" w:lineRule="auto"/>
              <w:jc w:val="center"/>
              <w:rPr>
                <w:b/>
                <w:i/>
                <w:sz w:val="20"/>
                <w:szCs w:val="20"/>
              </w:rPr>
            </w:pPr>
            <w:r w:rsidRPr="0094467B">
              <w:rPr>
                <w:b/>
                <w:i/>
                <w:sz w:val="20"/>
                <w:szCs w:val="20"/>
              </w:rPr>
              <w:t>10</w:t>
            </w:r>
          </w:p>
        </w:tc>
        <w:tc>
          <w:tcPr>
            <w:tcW w:w="850" w:type="dxa"/>
            <w:tcBorders>
              <w:top w:val="single" w:sz="4" w:space="0" w:color="auto"/>
              <w:left w:val="single" w:sz="4" w:space="0" w:color="auto"/>
              <w:bottom w:val="single" w:sz="4" w:space="0" w:color="auto"/>
              <w:right w:val="single" w:sz="4" w:space="0" w:color="auto"/>
            </w:tcBorders>
          </w:tcPr>
          <w:p w:rsidR="00FB648F" w:rsidRPr="0094467B" w:rsidRDefault="00FB648F" w:rsidP="006200F7">
            <w:pPr>
              <w:spacing w:line="256" w:lineRule="auto"/>
              <w:jc w:val="center"/>
              <w:rPr>
                <w:b/>
                <w:i/>
                <w:sz w:val="20"/>
                <w:szCs w:val="20"/>
              </w:rPr>
            </w:pPr>
            <w:r w:rsidRPr="0094467B">
              <w:rPr>
                <w:b/>
                <w:i/>
                <w:sz w:val="20"/>
                <w:szCs w:val="20"/>
              </w:rPr>
              <w:t>5</w:t>
            </w:r>
          </w:p>
        </w:tc>
      </w:tr>
      <w:tr w:rsidR="00FB64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E64376" w:rsidRDefault="00FB648F" w:rsidP="00E73474">
            <w:pPr>
              <w:spacing w:before="60"/>
              <w:jc w:val="both"/>
              <w:rPr>
                <w:sz w:val="20"/>
                <w:szCs w:val="20"/>
              </w:rPr>
            </w:pPr>
            <w:r w:rsidRPr="00E64376">
              <w:rPr>
                <w:iCs/>
                <w:sz w:val="20"/>
                <w:szCs w:val="20"/>
              </w:rPr>
              <w:t xml:space="preserve">2.2.1. </w:t>
            </w:r>
            <w:r w:rsidRPr="00E64376">
              <w:rPr>
                <w:sz w:val="20"/>
                <w:szCs w:val="20"/>
              </w:rPr>
              <w:t>Aspecte instituţionale</w:t>
            </w:r>
          </w:p>
          <w:p w:rsidR="00FB648F" w:rsidRPr="00E64376" w:rsidRDefault="00AF42D0" w:rsidP="00546814">
            <w:pPr>
              <w:snapToGrid w:val="0"/>
              <w:spacing w:before="60" w:after="40"/>
              <w:ind w:left="481"/>
              <w:jc w:val="both"/>
              <w:rPr>
                <w:i/>
                <w:sz w:val="20"/>
                <w:szCs w:val="20"/>
              </w:rPr>
            </w:pPr>
            <w:r w:rsidRPr="00E64376">
              <w:rPr>
                <w:i/>
                <w:sz w:val="20"/>
                <w:szCs w:val="20"/>
              </w:rPr>
              <w:lastRenderedPageBreak/>
              <w:t>A</w:t>
            </w:r>
            <w:r w:rsidR="00FB648F" w:rsidRPr="00E64376">
              <w:rPr>
                <w:i/>
                <w:sz w:val="20"/>
                <w:szCs w:val="20"/>
              </w:rPr>
              <w:t>spectele instituţionale aferente implementării proiectului</w:t>
            </w:r>
            <w:r w:rsidRPr="00E64376">
              <w:rPr>
                <w:i/>
                <w:sz w:val="20"/>
                <w:szCs w:val="20"/>
              </w:rPr>
              <w:t xml:space="preserve"> sunt clar prezentate și corespunde prevederilor legale</w:t>
            </w:r>
          </w:p>
          <w:p w:rsidR="00FB648F" w:rsidRPr="00E64376" w:rsidRDefault="00FB648F" w:rsidP="004D7C3F">
            <w:pPr>
              <w:snapToGrid w:val="0"/>
              <w:spacing w:before="60" w:after="40"/>
              <w:ind w:left="481"/>
              <w:jc w:val="both"/>
              <w:rPr>
                <w:sz w:val="20"/>
                <w:szCs w:val="20"/>
              </w:rPr>
            </w:pPr>
            <w:r w:rsidRPr="00E64376">
              <w:rPr>
                <w:sz w:val="20"/>
                <w:szCs w:val="20"/>
              </w:rPr>
              <w:t>Secțiunea A.5.</w:t>
            </w:r>
            <w:r w:rsidR="00D50F0E">
              <w:rPr>
                <w:sz w:val="20"/>
                <w:szCs w:val="20"/>
              </w:rPr>
              <w:t xml:space="preserve"> </w:t>
            </w:r>
            <w:r w:rsidR="00E64376">
              <w:rPr>
                <w:sz w:val="20"/>
                <w:szCs w:val="20"/>
              </w:rPr>
              <w:t>Cerere de finanțare</w:t>
            </w:r>
            <w:r w:rsidR="00E64376" w:rsidRPr="00327F7C">
              <w:rPr>
                <w:sz w:val="20"/>
                <w:szCs w:val="20"/>
              </w:rPr>
              <w:t xml:space="preserve"> </w:t>
            </w:r>
            <w:r w:rsidR="004D7C3F" w:rsidRPr="00E64376">
              <w:rPr>
                <w:sz w:val="20"/>
                <w:szCs w:val="20"/>
              </w:rPr>
              <w:t>și anexele</w:t>
            </w:r>
            <w:r w:rsidR="004D538A" w:rsidRPr="00E64376">
              <w:rPr>
                <w:sz w:val="20"/>
                <w:szCs w:val="20"/>
              </w:rPr>
              <w:t xml:space="preserve"> </w:t>
            </w:r>
            <w:r w:rsidR="004D7C3F" w:rsidRPr="00E64376">
              <w:rPr>
                <w:sz w:val="20"/>
                <w:szCs w:val="20"/>
              </w:rPr>
              <w:t>la cererea de finanțare vizând analiza instituțională</w:t>
            </w:r>
            <w:r w:rsidR="004D7C3F" w:rsidRPr="00E64376">
              <w:rPr>
                <w:i/>
                <w:color w:val="FF0000"/>
                <w:sz w:val="20"/>
                <w:szCs w:val="20"/>
              </w:rPr>
              <w:t xml:space="preserve"> </w:t>
            </w:r>
            <w:r w:rsidRPr="00E64376">
              <w:rPr>
                <w:i/>
                <w:color w:val="FF0000"/>
                <w:sz w:val="20"/>
                <w:szCs w:val="20"/>
              </w:rPr>
              <w:t>(</w:t>
            </w:r>
            <w:r w:rsidR="004D538A" w:rsidRPr="00E64376">
              <w:rPr>
                <w:rFonts w:cstheme="minorBidi"/>
                <w:i/>
                <w:color w:val="FF0000"/>
                <w:sz w:val="20"/>
                <w:szCs w:val="20"/>
              </w:rPr>
              <w:t xml:space="preserve">se va urmări prezentarea informațiilor cu privire la acordurile instituționale relevante cu părți </w:t>
            </w:r>
            <w:r w:rsidR="00E64376">
              <w:rPr>
                <w:rFonts w:cstheme="minorBidi"/>
                <w:i/>
                <w:color w:val="FF0000"/>
                <w:sz w:val="20"/>
                <w:szCs w:val="20"/>
              </w:rPr>
              <w:t>terțe pentru implementarea pro</w:t>
            </w:r>
            <w:r w:rsidR="004D538A" w:rsidRPr="00E64376">
              <w:rPr>
                <w:rFonts w:cstheme="minorBidi"/>
                <w:i/>
                <w:color w:val="FF0000"/>
                <w:sz w:val="20"/>
                <w:szCs w:val="20"/>
              </w:rPr>
              <w:t>i</w:t>
            </w:r>
            <w:r w:rsidR="00E64376">
              <w:rPr>
                <w:rFonts w:cstheme="minorBidi"/>
                <w:i/>
                <w:color w:val="FF0000"/>
                <w:sz w:val="20"/>
                <w:szCs w:val="20"/>
              </w:rPr>
              <w:t>e</w:t>
            </w:r>
            <w:r w:rsidR="004D538A" w:rsidRPr="00E64376">
              <w:rPr>
                <w:rFonts w:cstheme="minorBidi"/>
                <w:i/>
                <w:color w:val="FF0000"/>
                <w:sz w:val="20"/>
                <w:szCs w:val="20"/>
              </w:rPr>
              <w:t>ctului</w:t>
            </w:r>
            <w:r w:rsidR="009742F9" w:rsidRPr="00E64376">
              <w:rPr>
                <w:rFonts w:cstheme="minorBidi"/>
                <w:i/>
                <w:color w:val="FF0000"/>
                <w:sz w:val="20"/>
                <w:szCs w:val="20"/>
              </w:rPr>
              <w:t>, inclusiv acordurile internaționale pentru acordarea asistenței în situații de urgență</w:t>
            </w:r>
            <w:r w:rsidRPr="00E64376">
              <w:rPr>
                <w:i/>
                <w:color w:val="FF0000"/>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FB648F" w:rsidRPr="00E64376" w:rsidRDefault="00463F8F" w:rsidP="006200F7">
            <w:pPr>
              <w:spacing w:line="256" w:lineRule="auto"/>
              <w:jc w:val="center"/>
              <w:rPr>
                <w:sz w:val="20"/>
                <w:szCs w:val="20"/>
              </w:rPr>
            </w:pPr>
            <w:r w:rsidRPr="00E64376">
              <w:rPr>
                <w:sz w:val="20"/>
                <w:szCs w:val="20"/>
              </w:rPr>
              <w:lastRenderedPageBreak/>
              <w:t>3</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463F8F" w:rsidP="006200F7">
            <w:pPr>
              <w:spacing w:line="256" w:lineRule="auto"/>
              <w:jc w:val="center"/>
              <w:rPr>
                <w:sz w:val="20"/>
                <w:szCs w:val="20"/>
              </w:rPr>
            </w:pPr>
            <w:r w:rsidRPr="00E64376">
              <w:rPr>
                <w:sz w:val="20"/>
                <w:szCs w:val="20"/>
              </w:rPr>
              <w:t>1,5</w:t>
            </w:r>
          </w:p>
        </w:tc>
      </w:tr>
      <w:tr w:rsidR="00463F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463F8F" w:rsidRDefault="00463F8F" w:rsidP="00546814">
            <w:pPr>
              <w:spacing w:before="60"/>
              <w:jc w:val="both"/>
              <w:rPr>
                <w:sz w:val="20"/>
                <w:szCs w:val="20"/>
              </w:rPr>
            </w:pPr>
            <w:r w:rsidRPr="008B277D">
              <w:rPr>
                <w:sz w:val="20"/>
                <w:szCs w:val="20"/>
              </w:rPr>
              <w:t xml:space="preserve">2.2.2. </w:t>
            </w:r>
            <w:r>
              <w:rPr>
                <w:sz w:val="20"/>
                <w:szCs w:val="20"/>
              </w:rPr>
              <w:t>Planificarea activităților și maturitatea propunerii tehnice</w:t>
            </w:r>
          </w:p>
          <w:p w:rsidR="00463F8F" w:rsidRDefault="00463F8F" w:rsidP="00546814">
            <w:pPr>
              <w:tabs>
                <w:tab w:val="left" w:pos="481"/>
              </w:tabs>
              <w:snapToGrid w:val="0"/>
              <w:spacing w:before="60" w:after="40"/>
              <w:ind w:left="481"/>
              <w:jc w:val="both"/>
              <w:rPr>
                <w:i/>
                <w:sz w:val="20"/>
                <w:szCs w:val="20"/>
              </w:rPr>
            </w:pPr>
            <w:r w:rsidRPr="008B079A">
              <w:rPr>
                <w:i/>
                <w:sz w:val="20"/>
                <w:szCs w:val="20"/>
              </w:rPr>
              <w:t>E</w:t>
            </w:r>
            <w:r>
              <w:rPr>
                <w:i/>
                <w:sz w:val="20"/>
                <w:szCs w:val="20"/>
              </w:rPr>
              <w:t>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 etc.)</w:t>
            </w:r>
          </w:p>
          <w:p w:rsidR="00463F8F" w:rsidRPr="008B277D" w:rsidRDefault="00463F8F" w:rsidP="00546814">
            <w:pPr>
              <w:snapToGrid w:val="0"/>
              <w:spacing w:before="60" w:after="40"/>
              <w:ind w:left="481"/>
              <w:jc w:val="both"/>
              <w:rPr>
                <w:sz w:val="20"/>
                <w:szCs w:val="20"/>
              </w:rPr>
            </w:pPr>
            <w:r w:rsidRPr="008B277D">
              <w:rPr>
                <w:sz w:val="20"/>
                <w:szCs w:val="20"/>
              </w:rPr>
              <w:t xml:space="preserve">Secțiunea </w:t>
            </w:r>
            <w:r>
              <w:rPr>
                <w:sz w:val="20"/>
                <w:szCs w:val="20"/>
              </w:rPr>
              <w:t>H</w:t>
            </w:r>
            <w:r w:rsidRPr="008B277D">
              <w:rPr>
                <w:sz w:val="20"/>
                <w:szCs w:val="20"/>
              </w:rPr>
              <w:t xml:space="preserve"> </w:t>
            </w:r>
            <w:r w:rsidR="00E64376">
              <w:rPr>
                <w:sz w:val="20"/>
                <w:szCs w:val="20"/>
              </w:rPr>
              <w:t>Cerere de finanțare</w:t>
            </w:r>
            <w:r w:rsidR="00E64376" w:rsidRPr="00327F7C">
              <w:rPr>
                <w:sz w:val="20"/>
                <w:szCs w:val="20"/>
              </w:rPr>
              <w:t xml:space="preserve">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activitățile proiectului sunt corelate cu contractele de achiziție publică și cu obținerea avizelor / autorizațiilor necesare ș.a;</w:t>
            </w:r>
            <w:r w:rsidRPr="008B277D">
              <w:rPr>
                <w:i/>
                <w:color w:val="FF0000"/>
                <w:sz w:val="20"/>
                <w:szCs w:val="20"/>
              </w:rPr>
              <w:t xml:space="preserve"> se va urmări ca activitățile propuse să fie în conformitate cu GS, iar planificarea să fie realistă ținând cont de durata procedurilor de achiziții și implementarea efectivă a acestora)</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Pr>
                <w:sz w:val="20"/>
                <w:szCs w:val="20"/>
              </w:rPr>
              <w:t>1</w:t>
            </w:r>
          </w:p>
        </w:tc>
      </w:tr>
      <w:tr w:rsidR="00FB64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E73474">
            <w:pPr>
              <w:jc w:val="both"/>
              <w:rPr>
                <w:sz w:val="20"/>
                <w:szCs w:val="20"/>
              </w:rPr>
            </w:pPr>
            <w:r w:rsidRPr="008B277D">
              <w:rPr>
                <w:sz w:val="20"/>
                <w:szCs w:val="20"/>
              </w:rPr>
              <w:t>2.2.3. Descrierea potenţialelor dificultăţi</w:t>
            </w:r>
          </w:p>
          <w:p w:rsidR="00FB648F" w:rsidRPr="008B277D" w:rsidRDefault="00FB648F" w:rsidP="00E73474">
            <w:pPr>
              <w:snapToGrid w:val="0"/>
              <w:spacing w:before="60" w:after="40"/>
              <w:ind w:left="596"/>
              <w:jc w:val="both"/>
              <w:rPr>
                <w:i/>
                <w:sz w:val="20"/>
                <w:szCs w:val="20"/>
              </w:rPr>
            </w:pPr>
            <w:r w:rsidRPr="008B277D">
              <w:rPr>
                <w:i/>
                <w:sz w:val="20"/>
                <w:szCs w:val="20"/>
              </w:rPr>
              <w:t>Potenţialele dificultăţi în implementarea proiectului sunt identificate şi sunt propuse măsuri de reducere sau eliminare a riscurilor</w:t>
            </w:r>
          </w:p>
          <w:p w:rsidR="00FB648F" w:rsidRPr="008B277D" w:rsidRDefault="00AF42D0" w:rsidP="00E73474">
            <w:pPr>
              <w:ind w:left="596"/>
              <w:jc w:val="both"/>
              <w:rPr>
                <w:b/>
                <w:sz w:val="20"/>
                <w:szCs w:val="20"/>
              </w:rPr>
            </w:pPr>
            <w:r>
              <w:rPr>
                <w:sz w:val="20"/>
                <w:szCs w:val="20"/>
              </w:rPr>
              <w:t>Secțiunea G.</w:t>
            </w:r>
            <w:r w:rsidR="00FB648F" w:rsidRPr="008B277D">
              <w:rPr>
                <w:sz w:val="20"/>
                <w:szCs w:val="20"/>
              </w:rPr>
              <w:t xml:space="preserve">3 </w:t>
            </w:r>
            <w:r w:rsidR="00E64376">
              <w:rPr>
                <w:sz w:val="20"/>
                <w:szCs w:val="20"/>
              </w:rPr>
              <w:t>Cerere de finanțare</w:t>
            </w:r>
            <w:r w:rsidR="00E64376" w:rsidRPr="00327F7C">
              <w:rPr>
                <w:sz w:val="20"/>
                <w:szCs w:val="20"/>
              </w:rPr>
              <w:t xml:space="preserve"> </w:t>
            </w:r>
            <w:r w:rsidR="00FB648F" w:rsidRPr="008B277D">
              <w:rPr>
                <w:i/>
                <w:color w:val="FF0000"/>
                <w:sz w:val="20"/>
                <w:szCs w:val="20"/>
              </w:rPr>
              <w:t>(se vor urmări să fie prezentate în mod realist principalele riscuri identificate, precum și măsurile propuse pentru atenuarea acestora)</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18380E">
            <w:pPr>
              <w:spacing w:line="256" w:lineRule="auto"/>
              <w:jc w:val="center"/>
              <w:rPr>
                <w:sz w:val="20"/>
                <w:szCs w:val="20"/>
              </w:rPr>
            </w:pPr>
            <w:r>
              <w:rPr>
                <w:sz w:val="20"/>
                <w:szCs w:val="20"/>
              </w:rPr>
              <w:t>1</w:t>
            </w:r>
          </w:p>
        </w:tc>
      </w:tr>
      <w:tr w:rsidR="00463F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463F8F" w:rsidRPr="00FB648F" w:rsidRDefault="00463F8F" w:rsidP="00546814">
            <w:pPr>
              <w:tabs>
                <w:tab w:val="left" w:pos="623"/>
              </w:tabs>
              <w:jc w:val="both"/>
              <w:rPr>
                <w:sz w:val="20"/>
                <w:szCs w:val="20"/>
              </w:rPr>
            </w:pPr>
            <w:r w:rsidRPr="00FB648F">
              <w:rPr>
                <w:sz w:val="20"/>
                <w:szCs w:val="20"/>
              </w:rPr>
              <w:t>2.2.4.</w:t>
            </w:r>
            <w:r w:rsidRPr="00FB648F">
              <w:rPr>
                <w:sz w:val="20"/>
                <w:szCs w:val="20"/>
              </w:rPr>
              <w:tab/>
            </w:r>
            <w:r>
              <w:rPr>
                <w:sz w:val="20"/>
                <w:szCs w:val="20"/>
              </w:rPr>
              <w:t xml:space="preserve">Resursele </w:t>
            </w:r>
            <w:r w:rsidRPr="00FB648F">
              <w:rPr>
                <w:sz w:val="20"/>
                <w:szCs w:val="20"/>
              </w:rPr>
              <w:t>tehnice</w:t>
            </w:r>
            <w:r>
              <w:rPr>
                <w:sz w:val="20"/>
                <w:szCs w:val="20"/>
              </w:rPr>
              <w:t xml:space="preserve"> și capacitatea juridică</w:t>
            </w:r>
            <w:r w:rsidRPr="00FB648F">
              <w:rPr>
                <w:sz w:val="20"/>
                <w:szCs w:val="20"/>
              </w:rPr>
              <w:t xml:space="preserve"> </w:t>
            </w:r>
            <w:r>
              <w:rPr>
                <w:sz w:val="20"/>
                <w:szCs w:val="20"/>
              </w:rPr>
              <w:t>necesare implementării proiectului</w:t>
            </w:r>
          </w:p>
          <w:p w:rsidR="00463F8F" w:rsidRPr="00FB648F" w:rsidRDefault="00463F8F" w:rsidP="00546814">
            <w:pPr>
              <w:tabs>
                <w:tab w:val="left" w:pos="623"/>
              </w:tabs>
              <w:spacing w:before="60"/>
              <w:ind w:left="623"/>
              <w:jc w:val="both"/>
              <w:rPr>
                <w:i/>
                <w:sz w:val="20"/>
                <w:szCs w:val="20"/>
              </w:rPr>
            </w:pPr>
            <w:r w:rsidRPr="00FB648F">
              <w:rPr>
                <w:i/>
                <w:sz w:val="20"/>
                <w:szCs w:val="20"/>
              </w:rPr>
              <w:t>Sunt indicate resursele tehnice folosite pentru implementarea proiectului</w:t>
            </w:r>
          </w:p>
          <w:p w:rsidR="00463F8F" w:rsidRPr="008B277D" w:rsidRDefault="00463F8F" w:rsidP="00546814">
            <w:pPr>
              <w:tabs>
                <w:tab w:val="left" w:pos="623"/>
              </w:tabs>
              <w:ind w:left="623"/>
              <w:jc w:val="both"/>
              <w:rPr>
                <w:sz w:val="20"/>
                <w:szCs w:val="20"/>
              </w:rPr>
            </w:pPr>
            <w:r w:rsidRPr="00FB648F">
              <w:rPr>
                <w:sz w:val="20"/>
                <w:szCs w:val="20"/>
              </w:rPr>
              <w:t>Secțiunea A.4.1</w:t>
            </w:r>
            <w:r>
              <w:rPr>
                <w:sz w:val="20"/>
                <w:szCs w:val="20"/>
              </w:rPr>
              <w:t xml:space="preserve"> și A.4.2.</w:t>
            </w:r>
            <w:r w:rsidRPr="00FB648F">
              <w:rPr>
                <w:sz w:val="20"/>
                <w:szCs w:val="20"/>
              </w:rPr>
              <w:t xml:space="preserve"> </w:t>
            </w:r>
            <w:r w:rsidR="00E64376">
              <w:rPr>
                <w:sz w:val="20"/>
                <w:szCs w:val="20"/>
              </w:rPr>
              <w:t>Cerere de finanțare</w:t>
            </w:r>
            <w:r w:rsidR="00E64376" w:rsidRPr="00327F7C">
              <w:rPr>
                <w:sz w:val="20"/>
                <w:szCs w:val="20"/>
              </w:rPr>
              <w:t xml:space="preserve"> </w:t>
            </w:r>
            <w:r w:rsidRPr="00FB648F">
              <w:rPr>
                <w:i/>
                <w:color w:val="FF0000"/>
                <w:sz w:val="20"/>
                <w:szCs w:val="20"/>
              </w:rPr>
              <w:t>(se vor urmări informațiile cu privire la expertiza tehnică a beneficiarului în vederea implementării proiectului)</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463F8F" w:rsidRDefault="00463F8F" w:rsidP="0018380E">
            <w:pPr>
              <w:spacing w:line="256" w:lineRule="auto"/>
              <w:jc w:val="center"/>
              <w:rPr>
                <w:sz w:val="20"/>
                <w:szCs w:val="20"/>
              </w:rPr>
            </w:pPr>
            <w:r>
              <w:rPr>
                <w:sz w:val="20"/>
                <w:szCs w:val="20"/>
              </w:rPr>
              <w:t>1,5</w:t>
            </w:r>
          </w:p>
        </w:tc>
      </w:tr>
      <w:tr w:rsidR="00FB648F" w:rsidRPr="0018380E"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8380E" w:rsidRDefault="00FB648F" w:rsidP="00E73474">
            <w:pPr>
              <w:spacing w:before="120" w:after="120"/>
              <w:jc w:val="both"/>
              <w:rPr>
                <w:b/>
                <w:i/>
                <w:sz w:val="20"/>
                <w:szCs w:val="20"/>
              </w:rPr>
            </w:pPr>
            <w:r w:rsidRPr="0018380E">
              <w:rPr>
                <w:b/>
                <w:i/>
                <w:sz w:val="20"/>
                <w:szCs w:val="20"/>
              </w:rPr>
              <w:t>2.3     Calitatea propunerii financiare</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18380E">
            <w:pPr>
              <w:spacing w:line="256" w:lineRule="auto"/>
              <w:jc w:val="center"/>
              <w:rPr>
                <w:b/>
                <w:i/>
                <w:sz w:val="20"/>
                <w:szCs w:val="20"/>
              </w:rPr>
            </w:pPr>
            <w:r w:rsidRPr="0018380E">
              <w:rPr>
                <w:b/>
                <w:i/>
                <w:sz w:val="20"/>
                <w:szCs w:val="20"/>
              </w:rPr>
              <w:t>20</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18380E">
            <w:pPr>
              <w:spacing w:line="256" w:lineRule="auto"/>
              <w:jc w:val="center"/>
              <w:rPr>
                <w:b/>
                <w:i/>
                <w:sz w:val="20"/>
                <w:szCs w:val="20"/>
              </w:rPr>
            </w:pPr>
            <w:r w:rsidRPr="0018380E">
              <w:rPr>
                <w:b/>
                <w:i/>
                <w:sz w:val="20"/>
                <w:szCs w:val="20"/>
              </w:rPr>
              <w:t>15</w:t>
            </w:r>
          </w:p>
        </w:tc>
      </w:tr>
      <w:tr w:rsidR="00FB648F"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00B61" w:rsidRDefault="00FB648F" w:rsidP="00E73474">
            <w:pPr>
              <w:spacing w:before="60"/>
              <w:jc w:val="both"/>
              <w:rPr>
                <w:sz w:val="20"/>
                <w:szCs w:val="20"/>
              </w:rPr>
            </w:pPr>
            <w:r w:rsidRPr="00100B61">
              <w:rPr>
                <w:sz w:val="20"/>
                <w:szCs w:val="20"/>
              </w:rPr>
              <w:t>2.3.1</w:t>
            </w:r>
            <w:r w:rsidR="00546814" w:rsidRPr="00100B61">
              <w:rPr>
                <w:sz w:val="20"/>
                <w:szCs w:val="20"/>
              </w:rPr>
              <w:t>.</w:t>
            </w:r>
            <w:r w:rsidRPr="00100B61">
              <w:rPr>
                <w:sz w:val="20"/>
                <w:szCs w:val="20"/>
              </w:rPr>
              <w:t xml:space="preserve"> Viabilitatea economică </w:t>
            </w:r>
          </w:p>
          <w:p w:rsidR="00FB648F" w:rsidRPr="008B277D" w:rsidRDefault="003D7979" w:rsidP="00E73474">
            <w:pPr>
              <w:snapToGrid w:val="0"/>
              <w:spacing w:before="60" w:after="40"/>
              <w:ind w:left="596"/>
              <w:jc w:val="both"/>
              <w:rPr>
                <w:i/>
                <w:sz w:val="20"/>
                <w:szCs w:val="20"/>
              </w:rPr>
            </w:pPr>
            <w:r>
              <w:rPr>
                <w:i/>
                <w:sz w:val="20"/>
                <w:szCs w:val="20"/>
              </w:rPr>
              <w:t>P</w:t>
            </w:r>
            <w:r w:rsidRPr="003D7979">
              <w:rPr>
                <w:i/>
                <w:sz w:val="20"/>
                <w:szCs w:val="20"/>
              </w:rPr>
              <w:t xml:space="preserve">roiectul este viabil din punct de vedere economic și financiar și are efecte socio-economice pozitive, justificând </w:t>
            </w:r>
            <w:r>
              <w:rPr>
                <w:i/>
                <w:sz w:val="20"/>
                <w:szCs w:val="20"/>
              </w:rPr>
              <w:t>finanțarea din Fondul de Coeziune</w:t>
            </w:r>
          </w:p>
          <w:p w:rsidR="0095415C" w:rsidRPr="0095415C" w:rsidRDefault="00FB648F" w:rsidP="00BE692A">
            <w:pPr>
              <w:snapToGrid w:val="0"/>
              <w:spacing w:before="60" w:after="40"/>
              <w:ind w:left="596"/>
              <w:jc w:val="both"/>
              <w:rPr>
                <w:i/>
                <w:color w:val="FF0000"/>
                <w:sz w:val="20"/>
                <w:szCs w:val="20"/>
              </w:rPr>
            </w:pPr>
            <w:r w:rsidRPr="008B277D">
              <w:rPr>
                <w:sz w:val="20"/>
                <w:szCs w:val="20"/>
              </w:rPr>
              <w:t xml:space="preserve">Secțiunea E </w:t>
            </w:r>
            <w:r w:rsidR="00D50F0E">
              <w:rPr>
                <w:sz w:val="20"/>
                <w:szCs w:val="20"/>
              </w:rPr>
              <w:t>Cerere de finanțare</w:t>
            </w:r>
            <w:r w:rsidRPr="008B277D">
              <w:rPr>
                <w:sz w:val="20"/>
                <w:szCs w:val="20"/>
              </w:rPr>
              <w:t xml:space="preserve"> </w:t>
            </w:r>
            <w:r w:rsidRPr="008B277D">
              <w:rPr>
                <w:i/>
                <w:color w:val="FF0000"/>
                <w:sz w:val="20"/>
                <w:szCs w:val="20"/>
              </w:rPr>
              <w:t>(</w:t>
            </w:r>
            <w:r w:rsidR="0095415C">
              <w:rPr>
                <w:i/>
                <w:color w:val="FF0000"/>
                <w:sz w:val="20"/>
                <w:szCs w:val="20"/>
              </w:rPr>
              <w:t xml:space="preserve">concluziile vor fi formulate pe baza analizei celor trei componente ale analizei cost-beneficiu, urmărindu-se ca </w:t>
            </w:r>
            <w:r w:rsidRPr="008B277D">
              <w:rPr>
                <w:i/>
                <w:color w:val="FF0000"/>
                <w:sz w:val="20"/>
                <w:szCs w:val="20"/>
              </w:rPr>
              <w:t xml:space="preserve">investițiile propuse </w:t>
            </w:r>
            <w:r w:rsidR="0095415C">
              <w:rPr>
                <w:i/>
                <w:color w:val="FF0000"/>
                <w:sz w:val="20"/>
                <w:szCs w:val="20"/>
              </w:rPr>
              <w:t>să fie</w:t>
            </w:r>
            <w:r w:rsidRPr="008B277D">
              <w:rPr>
                <w:i/>
                <w:color w:val="FF0000"/>
                <w:sz w:val="20"/>
                <w:szCs w:val="20"/>
              </w:rPr>
              <w:t xml:space="preserve"> sustenabile din punct de vedere al raportului cost-beneficiu)</w:t>
            </w:r>
            <w:r w:rsidR="008C7D00">
              <w:rPr>
                <w:i/>
                <w:color w:val="FF0000"/>
                <w:sz w:val="20"/>
                <w:szCs w:val="20"/>
              </w:rPr>
              <w:t>, conform criteriilor de mai jos</w:t>
            </w:r>
            <w:r w:rsidR="00BE692A">
              <w:rPr>
                <w:i/>
                <w:color w:val="FF0000"/>
                <w:sz w:val="20"/>
                <w:szCs w:val="20"/>
              </w:rPr>
              <w:t>. Pentru proiectele unde nu este necesară elaborarea analizei economice și a analizei riscului și a senzitivității, se va lua în considerare punctajul la nivelul criteriului privind Viabilitatea economică.</w:t>
            </w:r>
          </w:p>
        </w:tc>
        <w:tc>
          <w:tcPr>
            <w:tcW w:w="850" w:type="dxa"/>
            <w:tcBorders>
              <w:top w:val="single" w:sz="4" w:space="0" w:color="auto"/>
              <w:left w:val="single" w:sz="4" w:space="0" w:color="auto"/>
              <w:bottom w:val="single" w:sz="4" w:space="0" w:color="auto"/>
              <w:right w:val="single" w:sz="4" w:space="0" w:color="auto"/>
            </w:tcBorders>
          </w:tcPr>
          <w:p w:rsidR="00FB648F" w:rsidRPr="00100B61" w:rsidRDefault="00100B61" w:rsidP="0018380E">
            <w:pPr>
              <w:spacing w:line="256" w:lineRule="auto"/>
              <w:jc w:val="center"/>
              <w:rPr>
                <w:sz w:val="20"/>
                <w:szCs w:val="20"/>
              </w:rPr>
            </w:pPr>
            <w:r>
              <w:rPr>
                <w:sz w:val="20"/>
                <w:szCs w:val="20"/>
              </w:rPr>
              <w:t>12</w:t>
            </w:r>
          </w:p>
        </w:tc>
        <w:tc>
          <w:tcPr>
            <w:tcW w:w="850" w:type="dxa"/>
            <w:tcBorders>
              <w:top w:val="single" w:sz="4" w:space="0" w:color="auto"/>
              <w:left w:val="single" w:sz="4" w:space="0" w:color="auto"/>
              <w:bottom w:val="single" w:sz="4" w:space="0" w:color="auto"/>
              <w:right w:val="single" w:sz="4" w:space="0" w:color="auto"/>
            </w:tcBorders>
          </w:tcPr>
          <w:p w:rsidR="00FB648F" w:rsidRPr="00100B61" w:rsidRDefault="00100B61" w:rsidP="0018380E">
            <w:pPr>
              <w:spacing w:line="256" w:lineRule="auto"/>
              <w:jc w:val="center"/>
              <w:rPr>
                <w:sz w:val="20"/>
                <w:szCs w:val="20"/>
              </w:rPr>
            </w:pPr>
            <w:r>
              <w:rPr>
                <w:sz w:val="20"/>
                <w:szCs w:val="20"/>
              </w:rPr>
              <w:t>9</w:t>
            </w:r>
          </w:p>
        </w:tc>
      </w:tr>
      <w:tr w:rsidR="008C7D00"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8C7D00" w:rsidRPr="0095415C" w:rsidRDefault="008C7D00" w:rsidP="0095415C">
            <w:pPr>
              <w:pStyle w:val="ListParagraph"/>
              <w:numPr>
                <w:ilvl w:val="0"/>
                <w:numId w:val="53"/>
              </w:numPr>
              <w:spacing w:before="60"/>
              <w:ind w:left="906" w:hanging="283"/>
              <w:jc w:val="both"/>
              <w:rPr>
                <w:sz w:val="20"/>
                <w:szCs w:val="20"/>
              </w:rPr>
            </w:pPr>
            <w:r w:rsidRPr="0095415C">
              <w:rPr>
                <w:sz w:val="20"/>
                <w:szCs w:val="20"/>
              </w:rPr>
              <w:t>Analiza financiară</w:t>
            </w:r>
          </w:p>
          <w:p w:rsidR="008C7D00" w:rsidRPr="008B277D" w:rsidRDefault="008C7D00" w:rsidP="0095415C">
            <w:pPr>
              <w:snapToGrid w:val="0"/>
              <w:spacing w:before="60" w:after="40"/>
              <w:ind w:left="906"/>
              <w:jc w:val="both"/>
              <w:rPr>
                <w:i/>
                <w:sz w:val="20"/>
                <w:szCs w:val="20"/>
              </w:rPr>
            </w:pPr>
            <w:r>
              <w:rPr>
                <w:i/>
                <w:sz w:val="20"/>
                <w:szCs w:val="20"/>
              </w:rPr>
              <w:t>A</w:t>
            </w:r>
            <w:r w:rsidRPr="008B277D">
              <w:rPr>
                <w:i/>
                <w:sz w:val="20"/>
                <w:szCs w:val="20"/>
              </w:rPr>
              <w:t>naliza economico-financiară</w:t>
            </w:r>
            <w:r>
              <w:rPr>
                <w:i/>
                <w:sz w:val="20"/>
                <w:szCs w:val="20"/>
              </w:rPr>
              <w:t xml:space="preserve"> respectă prevederile Regulamentului nr. 480/2014</w:t>
            </w:r>
            <w:r w:rsidR="00DA34DD">
              <w:rPr>
                <w:i/>
                <w:sz w:val="20"/>
                <w:szCs w:val="20"/>
              </w:rPr>
              <w:t xml:space="preserve"> şi Regulamentului </w:t>
            </w:r>
            <w:r w:rsidR="000B47E1">
              <w:rPr>
                <w:i/>
                <w:sz w:val="20"/>
                <w:szCs w:val="20"/>
              </w:rPr>
              <w:t xml:space="preserve">nr. </w:t>
            </w:r>
            <w:r w:rsidR="00DA34DD">
              <w:rPr>
                <w:i/>
                <w:sz w:val="20"/>
                <w:szCs w:val="20"/>
              </w:rPr>
              <w:t>215/2015</w:t>
            </w:r>
            <w:r>
              <w:rPr>
                <w:i/>
                <w:sz w:val="20"/>
                <w:szCs w:val="20"/>
              </w:rPr>
              <w:t xml:space="preserve"> precum și Ghidului de analiz</w:t>
            </w:r>
            <w:r w:rsidR="00F86395">
              <w:rPr>
                <w:i/>
                <w:sz w:val="20"/>
                <w:szCs w:val="20"/>
              </w:rPr>
              <w:t>ă</w:t>
            </w:r>
            <w:r>
              <w:rPr>
                <w:i/>
                <w:sz w:val="20"/>
                <w:szCs w:val="20"/>
              </w:rPr>
              <w:t xml:space="preserve"> cost-beneficiu </w:t>
            </w:r>
          </w:p>
          <w:p w:rsidR="008C7D00" w:rsidRPr="008B277D" w:rsidRDefault="008C7D00" w:rsidP="00D11B7A">
            <w:pPr>
              <w:spacing w:before="60"/>
              <w:ind w:left="906"/>
              <w:jc w:val="both"/>
              <w:rPr>
                <w:sz w:val="20"/>
                <w:szCs w:val="20"/>
              </w:rPr>
            </w:pPr>
            <w:r>
              <w:rPr>
                <w:sz w:val="20"/>
                <w:szCs w:val="20"/>
              </w:rPr>
              <w:t>Secțiunea E.</w:t>
            </w:r>
            <w:r w:rsidRPr="008B277D">
              <w:rPr>
                <w:sz w:val="20"/>
                <w:szCs w:val="20"/>
              </w:rPr>
              <w:t xml:space="preserve">1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elementelor și parametrilor u</w:t>
            </w:r>
            <w:r>
              <w:rPr>
                <w:i/>
                <w:color w:val="FF0000"/>
                <w:sz w:val="20"/>
                <w:szCs w:val="20"/>
              </w:rPr>
              <w:t>tilizați în analiza cost-</w:t>
            </w:r>
            <w:r w:rsidRPr="008B277D">
              <w:rPr>
                <w:i/>
                <w:color w:val="FF0000"/>
                <w:sz w:val="20"/>
                <w:szCs w:val="20"/>
              </w:rPr>
              <w:t>beneficiu și principalii indicatori ai analizei financiare, inclusiv estimarea costurilor pentru corectarea impactului negativ asupra mediului, după caz</w:t>
            </w:r>
            <w:r>
              <w:rPr>
                <w:i/>
                <w:color w:val="FF0000"/>
                <w:sz w:val="20"/>
                <w:szCs w:val="20"/>
              </w:rPr>
              <w:t>, precum și respe</w:t>
            </w:r>
            <w:r w:rsidR="00D50F0E">
              <w:rPr>
                <w:i/>
                <w:color w:val="FF0000"/>
                <w:sz w:val="20"/>
                <w:szCs w:val="20"/>
              </w:rPr>
              <w:t xml:space="preserve">ctarea prevederilor Ghidului </w:t>
            </w:r>
            <w:r>
              <w:rPr>
                <w:i/>
                <w:color w:val="FF0000"/>
                <w:sz w:val="20"/>
                <w:szCs w:val="20"/>
              </w:rPr>
              <w:t>ACB</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8C7D00" w:rsidRPr="008B277D" w:rsidRDefault="00100B61" w:rsidP="0018380E">
            <w:pPr>
              <w:spacing w:line="256" w:lineRule="auto"/>
              <w:jc w:val="center"/>
              <w:rPr>
                <w:sz w:val="20"/>
                <w:szCs w:val="20"/>
              </w:rPr>
            </w:pPr>
            <w:r>
              <w:rPr>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8C7D00" w:rsidRPr="008B277D" w:rsidRDefault="00100B61" w:rsidP="0018380E">
            <w:pPr>
              <w:spacing w:line="256" w:lineRule="auto"/>
              <w:jc w:val="center"/>
              <w:rPr>
                <w:sz w:val="20"/>
                <w:szCs w:val="20"/>
              </w:rPr>
            </w:pPr>
            <w:r>
              <w:rPr>
                <w:sz w:val="20"/>
                <w:szCs w:val="20"/>
              </w:rPr>
              <w:t>3,75</w:t>
            </w:r>
          </w:p>
        </w:tc>
      </w:tr>
      <w:tr w:rsidR="00100B61"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100B61" w:rsidRPr="008B277D" w:rsidRDefault="00100B61" w:rsidP="0095415C">
            <w:pPr>
              <w:pStyle w:val="ListParagraph"/>
              <w:numPr>
                <w:ilvl w:val="0"/>
                <w:numId w:val="53"/>
              </w:numPr>
              <w:spacing w:before="60"/>
              <w:ind w:left="906" w:hanging="283"/>
              <w:jc w:val="both"/>
              <w:rPr>
                <w:sz w:val="20"/>
                <w:szCs w:val="20"/>
              </w:rPr>
            </w:pPr>
            <w:r w:rsidRPr="008B277D">
              <w:rPr>
                <w:sz w:val="20"/>
                <w:szCs w:val="20"/>
              </w:rPr>
              <w:t>Analiza economică</w:t>
            </w:r>
          </w:p>
          <w:p w:rsidR="00100B61" w:rsidRPr="008B277D" w:rsidRDefault="00100B61" w:rsidP="0095415C">
            <w:pPr>
              <w:snapToGrid w:val="0"/>
              <w:spacing w:before="60" w:after="40"/>
              <w:ind w:left="906"/>
              <w:jc w:val="both"/>
              <w:rPr>
                <w:i/>
                <w:sz w:val="20"/>
                <w:szCs w:val="20"/>
              </w:rPr>
            </w:pPr>
            <w:r>
              <w:rPr>
                <w:i/>
                <w:sz w:val="20"/>
                <w:szCs w:val="20"/>
              </w:rPr>
              <w:t>Analiza</w:t>
            </w:r>
            <w:r w:rsidRPr="008B277D">
              <w:rPr>
                <w:i/>
                <w:sz w:val="20"/>
                <w:szCs w:val="20"/>
              </w:rPr>
              <w:t xml:space="preserve"> economică</w:t>
            </w:r>
            <w:r>
              <w:rPr>
                <w:i/>
                <w:sz w:val="20"/>
                <w:szCs w:val="20"/>
              </w:rPr>
              <w:t xml:space="preserve"> respectă prevederile Regulamentului nr. 480/2014</w:t>
            </w:r>
            <w:r w:rsidR="00DA34DD">
              <w:rPr>
                <w:i/>
                <w:sz w:val="20"/>
                <w:szCs w:val="20"/>
              </w:rPr>
              <w:t xml:space="preserve"> şi Regulamentului </w:t>
            </w:r>
            <w:r w:rsidR="000B47E1">
              <w:rPr>
                <w:i/>
                <w:sz w:val="20"/>
                <w:szCs w:val="20"/>
              </w:rPr>
              <w:t xml:space="preserve">nr. </w:t>
            </w:r>
            <w:r w:rsidR="00DA34DD">
              <w:rPr>
                <w:i/>
                <w:sz w:val="20"/>
                <w:szCs w:val="20"/>
              </w:rPr>
              <w:t>215/2015</w:t>
            </w:r>
            <w:r w:rsidR="00CE779B">
              <w:rPr>
                <w:i/>
                <w:sz w:val="20"/>
                <w:szCs w:val="20"/>
              </w:rPr>
              <w:t>, precum și Ghidul</w:t>
            </w:r>
            <w:r>
              <w:rPr>
                <w:i/>
                <w:sz w:val="20"/>
                <w:szCs w:val="20"/>
              </w:rPr>
              <w:t xml:space="preserve"> de analiz</w:t>
            </w:r>
            <w:r w:rsidR="00F86395">
              <w:rPr>
                <w:i/>
                <w:sz w:val="20"/>
                <w:szCs w:val="20"/>
              </w:rPr>
              <w:t>ă</w:t>
            </w:r>
            <w:r>
              <w:rPr>
                <w:i/>
                <w:sz w:val="20"/>
                <w:szCs w:val="20"/>
              </w:rPr>
              <w:t xml:space="preserve"> cost-beneficiu </w:t>
            </w:r>
          </w:p>
          <w:p w:rsidR="00100B61" w:rsidRPr="008B277D" w:rsidRDefault="00100B61" w:rsidP="0095415C">
            <w:pPr>
              <w:spacing w:before="60"/>
              <w:ind w:left="906"/>
              <w:jc w:val="both"/>
              <w:rPr>
                <w:sz w:val="20"/>
                <w:szCs w:val="20"/>
              </w:rPr>
            </w:pPr>
            <w:r w:rsidRPr="008B277D">
              <w:rPr>
                <w:sz w:val="20"/>
                <w:szCs w:val="20"/>
              </w:rPr>
              <w:t xml:space="preserve">Secțiunea E.2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informațiilor cu privire la beneficiile economice, indicatorii analizei economice și impactul proiectului asupra forței de muncă</w:t>
            </w:r>
            <w:r>
              <w:rPr>
                <w:i/>
                <w:color w:val="FF0000"/>
                <w:sz w:val="20"/>
                <w:szCs w:val="20"/>
              </w:rPr>
              <w:t>, precum și identificarea altor costuri și beneficii ne-cuantificabile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18380E">
            <w:pPr>
              <w:spacing w:line="256" w:lineRule="auto"/>
              <w:jc w:val="center"/>
              <w:rPr>
                <w:sz w:val="20"/>
                <w:szCs w:val="20"/>
              </w:rPr>
            </w:pPr>
            <w:r>
              <w:rPr>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18380E">
            <w:pPr>
              <w:spacing w:line="256" w:lineRule="auto"/>
              <w:jc w:val="center"/>
              <w:rPr>
                <w:sz w:val="20"/>
                <w:szCs w:val="20"/>
              </w:rPr>
            </w:pPr>
            <w:r>
              <w:rPr>
                <w:sz w:val="20"/>
                <w:szCs w:val="20"/>
              </w:rPr>
              <w:t>3,75</w:t>
            </w:r>
          </w:p>
        </w:tc>
      </w:tr>
      <w:tr w:rsidR="00100B61"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100B61" w:rsidRPr="008B277D" w:rsidRDefault="00100B61" w:rsidP="0095415C">
            <w:pPr>
              <w:pStyle w:val="ListParagraph"/>
              <w:numPr>
                <w:ilvl w:val="0"/>
                <w:numId w:val="53"/>
              </w:numPr>
              <w:spacing w:before="60"/>
              <w:ind w:left="906" w:hanging="283"/>
              <w:jc w:val="both"/>
              <w:rPr>
                <w:sz w:val="20"/>
                <w:szCs w:val="20"/>
              </w:rPr>
            </w:pPr>
            <w:r w:rsidRPr="008B277D">
              <w:rPr>
                <w:sz w:val="20"/>
                <w:szCs w:val="20"/>
              </w:rPr>
              <w:t>Analiza riscului și a senzitivităţii</w:t>
            </w:r>
          </w:p>
          <w:p w:rsidR="00100B61" w:rsidRPr="008B277D" w:rsidRDefault="00100B61" w:rsidP="0095415C">
            <w:pPr>
              <w:snapToGrid w:val="0"/>
              <w:spacing w:before="60" w:after="40"/>
              <w:ind w:left="906"/>
              <w:jc w:val="both"/>
              <w:rPr>
                <w:i/>
                <w:sz w:val="20"/>
                <w:szCs w:val="20"/>
              </w:rPr>
            </w:pPr>
            <w:r>
              <w:rPr>
                <w:i/>
                <w:sz w:val="20"/>
                <w:szCs w:val="20"/>
              </w:rPr>
              <w:t>Analiza</w:t>
            </w:r>
            <w:r w:rsidRPr="008B277D">
              <w:rPr>
                <w:i/>
                <w:sz w:val="20"/>
                <w:szCs w:val="20"/>
              </w:rPr>
              <w:t xml:space="preserve"> de risc și senzitivitate</w:t>
            </w:r>
            <w:r>
              <w:rPr>
                <w:i/>
                <w:sz w:val="20"/>
                <w:szCs w:val="20"/>
              </w:rPr>
              <w:t xml:space="preserve"> respectă principiile </w:t>
            </w:r>
            <w:r w:rsidR="00DA34DD">
              <w:rPr>
                <w:i/>
                <w:sz w:val="20"/>
                <w:szCs w:val="20"/>
              </w:rPr>
              <w:t xml:space="preserve">descrise în Regulamentului </w:t>
            </w:r>
            <w:r w:rsidR="00CE779B">
              <w:rPr>
                <w:i/>
                <w:sz w:val="20"/>
                <w:szCs w:val="20"/>
              </w:rPr>
              <w:t xml:space="preserve">nr. </w:t>
            </w:r>
            <w:r w:rsidR="00DA34DD">
              <w:rPr>
                <w:i/>
                <w:sz w:val="20"/>
                <w:szCs w:val="20"/>
              </w:rPr>
              <w:t>215/2015 și în</w:t>
            </w:r>
            <w:r w:rsidR="00F86395">
              <w:rPr>
                <w:i/>
                <w:sz w:val="20"/>
                <w:szCs w:val="20"/>
              </w:rPr>
              <w:t xml:space="preserve"> Ghidul </w:t>
            </w:r>
            <w:r w:rsidR="00DA34DD">
              <w:rPr>
                <w:i/>
                <w:sz w:val="20"/>
                <w:szCs w:val="20"/>
              </w:rPr>
              <w:t>de analiz</w:t>
            </w:r>
            <w:r w:rsidR="00F86395">
              <w:rPr>
                <w:i/>
                <w:sz w:val="20"/>
                <w:szCs w:val="20"/>
              </w:rPr>
              <w:t>ă</w:t>
            </w:r>
            <w:r w:rsidR="00DA34DD">
              <w:rPr>
                <w:i/>
                <w:sz w:val="20"/>
                <w:szCs w:val="20"/>
              </w:rPr>
              <w:t xml:space="preserve"> cost-beneficiu </w:t>
            </w:r>
          </w:p>
          <w:p w:rsidR="00100B61" w:rsidRPr="008B277D" w:rsidRDefault="00100B61" w:rsidP="0095415C">
            <w:pPr>
              <w:spacing w:before="60"/>
              <w:ind w:left="906"/>
              <w:jc w:val="both"/>
              <w:rPr>
                <w:sz w:val="20"/>
                <w:szCs w:val="20"/>
              </w:rPr>
            </w:pPr>
            <w:r w:rsidRPr="008B277D">
              <w:rPr>
                <w:sz w:val="20"/>
                <w:szCs w:val="20"/>
              </w:rPr>
              <w:t xml:space="preserve">Secțiunea E.3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informațiilor referitoare la evaluarea riscurilor și analizei de senzitivitate)</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6200F7">
            <w:pPr>
              <w:spacing w:line="256" w:lineRule="auto"/>
              <w:jc w:val="center"/>
              <w:rPr>
                <w:sz w:val="20"/>
                <w:szCs w:val="20"/>
              </w:rPr>
            </w:pPr>
            <w:r w:rsidRPr="008B277D">
              <w:rPr>
                <w:sz w:val="20"/>
                <w:szCs w:val="20"/>
              </w:rPr>
              <w:t>1,50</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lastRenderedPageBreak/>
              <w:t xml:space="preserve">2.3.2. Mecanismul de finanţare </w:t>
            </w:r>
          </w:p>
          <w:p w:rsidR="0095415C" w:rsidRPr="008B277D" w:rsidRDefault="0095415C" w:rsidP="00E73474">
            <w:pPr>
              <w:snapToGrid w:val="0"/>
              <w:spacing w:before="60" w:after="40"/>
              <w:ind w:left="596"/>
              <w:jc w:val="both"/>
              <w:rPr>
                <w:i/>
                <w:sz w:val="20"/>
                <w:szCs w:val="20"/>
              </w:rPr>
            </w:pPr>
            <w:r w:rsidRPr="008B277D">
              <w:rPr>
                <w:i/>
                <w:sz w:val="20"/>
                <w:szCs w:val="20"/>
              </w:rPr>
              <w:t>Este identificat un mecanism de finanţare în care se face diferenţa între fondurile proprii ale solicitantului şi sursele de cofinanţare</w:t>
            </w:r>
          </w:p>
          <w:p w:rsidR="0095415C" w:rsidRPr="008B277D" w:rsidRDefault="0095415C" w:rsidP="00E73474">
            <w:pPr>
              <w:snapToGrid w:val="0"/>
              <w:spacing w:before="60" w:after="40"/>
              <w:ind w:left="596"/>
              <w:jc w:val="both"/>
              <w:rPr>
                <w:i/>
                <w:sz w:val="20"/>
                <w:szCs w:val="20"/>
              </w:rPr>
            </w:pPr>
            <w:r w:rsidRPr="008B277D">
              <w:rPr>
                <w:i/>
                <w:sz w:val="20"/>
                <w:szCs w:val="20"/>
              </w:rPr>
              <w:t>Sunt indicate resursele financiare folosite pentru implementarea proiectului</w:t>
            </w:r>
          </w:p>
          <w:p w:rsidR="0095415C" w:rsidRPr="008B277D" w:rsidRDefault="0095415C" w:rsidP="00E73474">
            <w:pPr>
              <w:snapToGrid w:val="0"/>
              <w:spacing w:before="60" w:after="40"/>
              <w:ind w:left="596"/>
              <w:jc w:val="both"/>
              <w:rPr>
                <w:sz w:val="20"/>
                <w:szCs w:val="20"/>
              </w:rPr>
            </w:pPr>
            <w:r w:rsidRPr="008B277D">
              <w:rPr>
                <w:sz w:val="20"/>
                <w:szCs w:val="20"/>
              </w:rPr>
              <w:t xml:space="preserve">Secțiunea G.1.1 </w:t>
            </w:r>
            <w:r w:rsidR="00E64376">
              <w:rPr>
                <w:sz w:val="20"/>
                <w:szCs w:val="20"/>
              </w:rPr>
              <w:t>Cerere de finanțare</w:t>
            </w:r>
            <w:r w:rsidR="00E64376" w:rsidRPr="00327F7C">
              <w:rPr>
                <w:sz w:val="20"/>
                <w:szCs w:val="20"/>
              </w:rPr>
              <w:t xml:space="preserve"> </w:t>
            </w:r>
            <w:r w:rsidRPr="008B277D">
              <w:rPr>
                <w:i/>
                <w:color w:val="FF0000"/>
                <w:sz w:val="20"/>
                <w:szCs w:val="20"/>
              </w:rPr>
              <w:t>(se va urmări ca resursele financiare să fie corect distribuite pe sursele de finanțare) și anexele la CF</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1,50</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2.3.3. Propunerea de buget</w:t>
            </w:r>
          </w:p>
          <w:p w:rsidR="0095415C" w:rsidRPr="002A0937" w:rsidRDefault="0095415C" w:rsidP="0095415C">
            <w:pPr>
              <w:pStyle w:val="ListParagraph"/>
              <w:numPr>
                <w:ilvl w:val="0"/>
                <w:numId w:val="52"/>
              </w:numPr>
              <w:snapToGrid w:val="0"/>
              <w:spacing w:before="60" w:after="40"/>
              <w:ind w:left="906" w:hanging="283"/>
              <w:jc w:val="both"/>
              <w:rPr>
                <w:i/>
                <w:sz w:val="20"/>
                <w:szCs w:val="20"/>
              </w:rPr>
            </w:pPr>
            <w:r w:rsidRPr="002A0937">
              <w:rPr>
                <w:i/>
                <w:sz w:val="20"/>
                <w:szCs w:val="20"/>
              </w:rPr>
              <w:t>Propunerea de buget corespunde operaţiunilor descrise în partea tehnică</w:t>
            </w:r>
          </w:p>
          <w:p w:rsidR="0095415C" w:rsidRPr="008B277D" w:rsidRDefault="0095415C" w:rsidP="0095415C">
            <w:pPr>
              <w:snapToGrid w:val="0"/>
              <w:spacing w:before="60" w:after="40"/>
              <w:ind w:left="906"/>
              <w:jc w:val="both"/>
              <w:rPr>
                <w:sz w:val="20"/>
                <w:szCs w:val="20"/>
              </w:rPr>
            </w:pPr>
            <w:r w:rsidRPr="008B277D">
              <w:rPr>
                <w:sz w:val="20"/>
                <w:szCs w:val="20"/>
              </w:rPr>
              <w:t xml:space="preserve">Secțiunea C.1 </w:t>
            </w:r>
            <w:r w:rsidR="00E64376">
              <w:rPr>
                <w:sz w:val="20"/>
                <w:szCs w:val="20"/>
              </w:rPr>
              <w:t>Cerere de finanțare</w:t>
            </w:r>
            <w:r w:rsidR="00E64376" w:rsidRPr="00327F7C">
              <w:rPr>
                <w:sz w:val="20"/>
                <w:szCs w:val="20"/>
              </w:rPr>
              <w:t xml:space="preserve"> </w:t>
            </w:r>
            <w:r w:rsidRPr="008B277D">
              <w:rPr>
                <w:i/>
                <w:color w:val="FF0000"/>
                <w:sz w:val="20"/>
                <w:szCs w:val="20"/>
              </w:rPr>
              <w:t>(se vor urmări corelarea liniilor bugetare cu operațiunile proiectului)</w:t>
            </w:r>
          </w:p>
          <w:p w:rsidR="0095415C" w:rsidRDefault="0095415C" w:rsidP="0095415C">
            <w:pPr>
              <w:pStyle w:val="ListParagraph"/>
              <w:numPr>
                <w:ilvl w:val="0"/>
                <w:numId w:val="52"/>
              </w:numPr>
              <w:snapToGrid w:val="0"/>
              <w:spacing w:before="60" w:after="40"/>
              <w:ind w:left="906" w:hanging="283"/>
              <w:jc w:val="both"/>
              <w:rPr>
                <w:i/>
                <w:sz w:val="20"/>
                <w:szCs w:val="20"/>
              </w:rPr>
            </w:pPr>
            <w:r w:rsidRPr="008B277D">
              <w:rPr>
                <w:i/>
                <w:sz w:val="20"/>
                <w:szCs w:val="20"/>
              </w:rPr>
              <w:t>Bugetul proiectului este defalcat pe categorii de cheltuieli, transparent şi coerent</w:t>
            </w:r>
          </w:p>
          <w:p w:rsidR="0095415C" w:rsidRDefault="0095415C" w:rsidP="0095415C">
            <w:pPr>
              <w:snapToGrid w:val="0"/>
              <w:spacing w:before="60" w:after="40"/>
              <w:ind w:left="906"/>
              <w:jc w:val="both"/>
              <w:rPr>
                <w:i/>
                <w:color w:val="FF0000"/>
                <w:sz w:val="20"/>
                <w:szCs w:val="20"/>
              </w:rPr>
            </w:pPr>
            <w:r w:rsidRPr="008B277D">
              <w:rPr>
                <w:sz w:val="20"/>
                <w:szCs w:val="20"/>
              </w:rPr>
              <w:t xml:space="preserve">Secțiunea C.1 și C.3 </w:t>
            </w:r>
            <w:r w:rsidR="00E64376">
              <w:rPr>
                <w:sz w:val="20"/>
                <w:szCs w:val="20"/>
              </w:rPr>
              <w:t>Cerere de finanțare</w:t>
            </w:r>
            <w:r w:rsidR="00E64376" w:rsidRPr="00327F7C">
              <w:rPr>
                <w:sz w:val="20"/>
                <w:szCs w:val="20"/>
              </w:rPr>
              <w:t xml:space="preserve"> </w:t>
            </w:r>
            <w:r w:rsidRPr="008B277D">
              <w:rPr>
                <w:i/>
                <w:color w:val="FF0000"/>
                <w:sz w:val="20"/>
                <w:szCs w:val="20"/>
              </w:rPr>
              <w:t>(se vor urmări defalcarea bugetului pe categorii de cheltuieli, precum și modul de calculare al costurilor eligibile totale, inclusiv din punct de vedere al respectării art. 61 din regulamentul 1303/2013)</w:t>
            </w:r>
          </w:p>
          <w:p w:rsidR="0095415C" w:rsidRDefault="0095415C" w:rsidP="0095415C">
            <w:pPr>
              <w:pStyle w:val="ListParagraph"/>
              <w:numPr>
                <w:ilvl w:val="0"/>
                <w:numId w:val="52"/>
              </w:numPr>
              <w:snapToGrid w:val="0"/>
              <w:spacing w:before="60" w:after="40"/>
              <w:ind w:left="906" w:hanging="283"/>
              <w:jc w:val="both"/>
              <w:rPr>
                <w:i/>
                <w:sz w:val="20"/>
                <w:szCs w:val="20"/>
              </w:rPr>
            </w:pPr>
            <w:r w:rsidRPr="008B277D">
              <w:rPr>
                <w:i/>
                <w:sz w:val="20"/>
                <w:szCs w:val="20"/>
              </w:rPr>
              <w:t xml:space="preserve">Bugetul </w:t>
            </w:r>
            <w:r w:rsidRPr="002A0937">
              <w:rPr>
                <w:sz w:val="20"/>
                <w:szCs w:val="20"/>
              </w:rPr>
              <w:t>proiectului</w:t>
            </w:r>
            <w:r w:rsidRPr="008B277D">
              <w:rPr>
                <w:i/>
                <w:sz w:val="20"/>
                <w:szCs w:val="20"/>
              </w:rPr>
              <w:t xml:space="preserve"> este defalcat </w:t>
            </w:r>
            <w:r>
              <w:rPr>
                <w:i/>
                <w:sz w:val="20"/>
                <w:szCs w:val="20"/>
              </w:rPr>
              <w:t xml:space="preserve">corect </w:t>
            </w:r>
            <w:r w:rsidRPr="008B277D">
              <w:rPr>
                <w:i/>
                <w:sz w:val="20"/>
                <w:szCs w:val="20"/>
              </w:rPr>
              <w:t xml:space="preserve">pe </w:t>
            </w:r>
            <w:r>
              <w:rPr>
                <w:i/>
                <w:sz w:val="20"/>
                <w:szCs w:val="20"/>
              </w:rPr>
              <w:t>codurile descrise în Anexa 1 din Regulamentul</w:t>
            </w:r>
            <w:r w:rsidR="00BE7146">
              <w:rPr>
                <w:i/>
                <w:sz w:val="20"/>
                <w:szCs w:val="20"/>
              </w:rPr>
              <w:t xml:space="preserve"> nr. 215/2014, precum și anual</w:t>
            </w:r>
          </w:p>
          <w:p w:rsidR="0095415C" w:rsidRPr="002A0937" w:rsidRDefault="0095415C" w:rsidP="0095415C">
            <w:pPr>
              <w:snapToGrid w:val="0"/>
              <w:spacing w:before="60" w:after="40"/>
              <w:ind w:left="906"/>
              <w:jc w:val="both"/>
              <w:rPr>
                <w:i/>
                <w:color w:val="FF0000"/>
                <w:sz w:val="20"/>
                <w:szCs w:val="20"/>
              </w:rPr>
            </w:pPr>
            <w:r w:rsidRPr="002A0937">
              <w:rPr>
                <w:sz w:val="20"/>
                <w:szCs w:val="20"/>
              </w:rPr>
              <w:t xml:space="preserve">Secțiunea B2 </w:t>
            </w:r>
            <w:r w:rsidRPr="002A0937">
              <w:rPr>
                <w:i/>
                <w:sz w:val="20"/>
                <w:szCs w:val="20"/>
              </w:rPr>
              <w:t>și</w:t>
            </w:r>
            <w:r w:rsidRPr="002A0937">
              <w:rPr>
                <w:sz w:val="20"/>
                <w:szCs w:val="20"/>
              </w:rPr>
              <w:t xml:space="preserve"> G1.2. </w:t>
            </w:r>
            <w:r w:rsidR="00E64376">
              <w:rPr>
                <w:sz w:val="20"/>
                <w:szCs w:val="20"/>
              </w:rPr>
              <w:t>Cerere de finanțare</w:t>
            </w:r>
            <w:r w:rsidR="00E64376" w:rsidRPr="00327F7C">
              <w:rPr>
                <w:sz w:val="20"/>
                <w:szCs w:val="20"/>
              </w:rPr>
              <w:t xml:space="preserve"> </w:t>
            </w:r>
            <w:r w:rsidRPr="002A0937">
              <w:rPr>
                <w:i/>
                <w:color w:val="FF0000"/>
                <w:sz w:val="20"/>
                <w:szCs w:val="20"/>
              </w:rPr>
              <w:t xml:space="preserve">(se va urmări </w:t>
            </w:r>
            <w:r w:rsidRPr="008B277D">
              <w:rPr>
                <w:i/>
                <w:color w:val="FF0000"/>
                <w:sz w:val="20"/>
                <w:szCs w:val="20"/>
              </w:rPr>
              <w:t>defalcarea bugetului</w:t>
            </w:r>
            <w:r>
              <w:rPr>
                <w:i/>
                <w:color w:val="FF0000"/>
                <w:sz w:val="20"/>
                <w:szCs w:val="20"/>
              </w:rPr>
              <w:t xml:space="preserve"> pe codurile din </w:t>
            </w:r>
            <w:r w:rsidRPr="002A0937">
              <w:rPr>
                <w:i/>
                <w:color w:val="FF0000"/>
                <w:sz w:val="20"/>
                <w:szCs w:val="20"/>
              </w:rPr>
              <w:t>Anexa 1 din Regulamentul nr. 215/2014 relevante pentru proiect, în corelare cu prevederile POIM, precum și defalcarea anuală a bugetului în corelare cu planificarea activităților propuse</w:t>
            </w:r>
            <w:r>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2,25</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2.3.</w:t>
            </w:r>
            <w:r w:rsidR="004D7C3F">
              <w:rPr>
                <w:sz w:val="20"/>
                <w:szCs w:val="20"/>
              </w:rPr>
              <w:t>4</w:t>
            </w:r>
            <w:r w:rsidRPr="008B277D">
              <w:rPr>
                <w:sz w:val="20"/>
                <w:szCs w:val="20"/>
              </w:rPr>
              <w:t>. Principiul poluatorul plăteşte</w:t>
            </w:r>
            <w:r>
              <w:rPr>
                <w:sz w:val="20"/>
                <w:szCs w:val="20"/>
              </w:rPr>
              <w:t xml:space="preserve"> și costurile de mediu au fost incluse în buget</w:t>
            </w:r>
          </w:p>
          <w:p w:rsidR="0095415C" w:rsidRPr="00CA4E6D" w:rsidRDefault="00CA4E6D" w:rsidP="00CA4E6D">
            <w:pPr>
              <w:snapToGrid w:val="0"/>
              <w:spacing w:before="60" w:after="40"/>
              <w:jc w:val="both"/>
              <w:rPr>
                <w:i/>
                <w:sz w:val="20"/>
                <w:szCs w:val="20"/>
              </w:rPr>
            </w:pPr>
            <w:r>
              <w:rPr>
                <w:i/>
                <w:sz w:val="20"/>
                <w:szCs w:val="20"/>
              </w:rPr>
              <w:t xml:space="preserve">           </w:t>
            </w:r>
            <w:r w:rsidR="0095415C" w:rsidRPr="00CA4E6D">
              <w:rPr>
                <w:i/>
                <w:sz w:val="20"/>
                <w:szCs w:val="20"/>
              </w:rPr>
              <w:t>Se respectă principiul „Poluatorul plăteşte”</w:t>
            </w:r>
          </w:p>
          <w:p w:rsidR="0095415C" w:rsidRPr="0095415C" w:rsidRDefault="0095415C" w:rsidP="0095415C">
            <w:pPr>
              <w:snapToGrid w:val="0"/>
              <w:spacing w:before="60" w:after="40"/>
              <w:ind w:left="596"/>
              <w:jc w:val="both"/>
              <w:rPr>
                <w:i/>
                <w:color w:val="FF0000"/>
                <w:sz w:val="20"/>
                <w:szCs w:val="20"/>
              </w:rPr>
            </w:pPr>
            <w:r w:rsidRPr="008B277D">
              <w:rPr>
                <w:sz w:val="20"/>
                <w:szCs w:val="20"/>
              </w:rPr>
              <w:t xml:space="preserve">Secțiunea F.1.2 </w:t>
            </w:r>
            <w:r>
              <w:rPr>
                <w:sz w:val="20"/>
                <w:szCs w:val="20"/>
              </w:rPr>
              <w:t xml:space="preserve">și F7 </w:t>
            </w:r>
            <w:r w:rsidR="00E64376">
              <w:rPr>
                <w:sz w:val="20"/>
                <w:szCs w:val="20"/>
              </w:rPr>
              <w:t>Cerere de finanțare</w:t>
            </w:r>
            <w:r w:rsidR="00E64376" w:rsidRPr="00327F7C">
              <w:rPr>
                <w:sz w:val="20"/>
                <w:szCs w:val="20"/>
              </w:rPr>
              <w:t xml:space="preserve"> </w:t>
            </w:r>
            <w:r w:rsidRPr="008B277D">
              <w:rPr>
                <w:i/>
                <w:color w:val="FF0000"/>
                <w:sz w:val="20"/>
                <w:szCs w:val="20"/>
              </w:rPr>
              <w:t>(se va urmări modul în care proiecul respectă principiul precauției, al acțiunii preventive și poluatorul plătește)</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443A88" w:rsidP="006200F7">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443A88" w:rsidP="00443A88">
            <w:pPr>
              <w:spacing w:line="256" w:lineRule="auto"/>
              <w:jc w:val="center"/>
              <w:rPr>
                <w:sz w:val="20"/>
                <w:szCs w:val="20"/>
              </w:rPr>
            </w:pPr>
            <w:r>
              <w:rPr>
                <w:sz w:val="20"/>
                <w:szCs w:val="20"/>
              </w:rPr>
              <w:t>2,2</w:t>
            </w:r>
            <w:r w:rsidR="0095415C" w:rsidRPr="008B277D">
              <w:rPr>
                <w:sz w:val="20"/>
                <w:szCs w:val="20"/>
              </w:rPr>
              <w:t>5</w:t>
            </w:r>
          </w:p>
        </w:tc>
      </w:tr>
      <w:tr w:rsidR="0095415C" w:rsidRPr="008B277D" w:rsidTr="00371422">
        <w:trPr>
          <w:trHeight w:val="295"/>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95415C" w:rsidRPr="008B277D" w:rsidRDefault="0095415C" w:rsidP="00E73474">
            <w:pPr>
              <w:pStyle w:val="ListParagraph"/>
              <w:numPr>
                <w:ilvl w:val="0"/>
                <w:numId w:val="8"/>
              </w:numPr>
              <w:spacing w:before="120" w:after="120"/>
              <w:ind w:left="453" w:hanging="425"/>
              <w:jc w:val="both"/>
              <w:rPr>
                <w:b/>
                <w:sz w:val="20"/>
                <w:szCs w:val="20"/>
              </w:rPr>
            </w:pPr>
            <w:r w:rsidRPr="008B277D">
              <w:rPr>
                <w:b/>
                <w:sz w:val="20"/>
                <w:szCs w:val="20"/>
              </w:rPr>
              <w:t>Sustenabilitate (financiară şi administrativă)</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95415C" w:rsidRPr="008B277D" w:rsidRDefault="0095415C" w:rsidP="006200F7">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415C" w:rsidRPr="008B277D" w:rsidRDefault="0095415C" w:rsidP="006200F7">
            <w:pPr>
              <w:jc w:val="center"/>
              <w:rPr>
                <w:b/>
                <w:sz w:val="20"/>
                <w:szCs w:val="20"/>
              </w:rPr>
            </w:pPr>
            <w:r w:rsidRPr="008B277D">
              <w:rPr>
                <w:b/>
                <w:sz w:val="20"/>
                <w:szCs w:val="20"/>
              </w:rPr>
              <w:t>12</w:t>
            </w:r>
          </w:p>
        </w:tc>
      </w:tr>
      <w:tr w:rsidR="0095415C" w:rsidRPr="008B277D" w:rsidTr="004C1CCF">
        <w:trPr>
          <w:trHeight w:val="838"/>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i/>
                <w:sz w:val="20"/>
                <w:szCs w:val="20"/>
              </w:rPr>
            </w:pPr>
            <w:r w:rsidRPr="008B277D">
              <w:rPr>
                <w:i/>
                <w:sz w:val="20"/>
                <w:szCs w:val="20"/>
              </w:rPr>
              <w:t>3.1     Solicitantul a identificat acţiunile necesare pentru asigurarea continuităţii proiectului</w:t>
            </w:r>
          </w:p>
          <w:p w:rsidR="0095415C" w:rsidRPr="008B277D" w:rsidRDefault="002420D8" w:rsidP="00E64376">
            <w:pPr>
              <w:spacing w:before="60"/>
              <w:ind w:left="454" w:hanging="454"/>
              <w:jc w:val="both"/>
              <w:rPr>
                <w:sz w:val="20"/>
                <w:szCs w:val="20"/>
              </w:rPr>
            </w:pPr>
            <w:r>
              <w:rPr>
                <w:sz w:val="20"/>
                <w:szCs w:val="20"/>
              </w:rPr>
              <w:t xml:space="preserve">          Secțiunea A.5.</w:t>
            </w:r>
            <w:r w:rsidR="0095415C" w:rsidRPr="008B277D">
              <w:rPr>
                <w:sz w:val="20"/>
                <w:szCs w:val="20"/>
              </w:rPr>
              <w:t xml:space="preserve">1 </w:t>
            </w:r>
            <w:r>
              <w:rPr>
                <w:sz w:val="20"/>
                <w:szCs w:val="20"/>
              </w:rPr>
              <w:t xml:space="preserve">și D.3.1. </w:t>
            </w:r>
            <w:r w:rsidR="00E64376">
              <w:rPr>
                <w:sz w:val="20"/>
                <w:szCs w:val="20"/>
              </w:rPr>
              <w:t>Cerere de finanțare</w:t>
            </w:r>
            <w:r w:rsidR="00E64376" w:rsidRPr="00327F7C">
              <w:rPr>
                <w:sz w:val="20"/>
                <w:szCs w:val="20"/>
              </w:rPr>
              <w:t xml:space="preserve"> </w:t>
            </w:r>
            <w:r w:rsidR="0095415C" w:rsidRPr="008B277D">
              <w:rPr>
                <w:i/>
                <w:color w:val="FF0000"/>
                <w:sz w:val="20"/>
                <w:szCs w:val="20"/>
              </w:rPr>
              <w:t>(se va  urmări  prezentarea informațiilor referitoare acțiunile propuse după terminarea proiectului)</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3,6</w:t>
            </w:r>
          </w:p>
        </w:tc>
      </w:tr>
      <w:tr w:rsidR="0095415C" w:rsidRPr="008B277D" w:rsidTr="004C1CCF">
        <w:trPr>
          <w:trHeight w:val="1367"/>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ind w:left="454" w:hanging="472"/>
              <w:jc w:val="both"/>
              <w:rPr>
                <w:i/>
                <w:sz w:val="20"/>
                <w:szCs w:val="20"/>
              </w:rPr>
            </w:pPr>
            <w:r w:rsidRPr="008B277D">
              <w:rPr>
                <w:i/>
                <w:sz w:val="20"/>
                <w:szCs w:val="20"/>
              </w:rPr>
              <w:t>3.2    Solicitantul a identificat şi estimat disponibilitatea resurselor financiare şi umane necesare pentru asigurarea continuităţii proiectului</w:t>
            </w:r>
          </w:p>
          <w:p w:rsidR="0095415C" w:rsidRPr="008B277D" w:rsidRDefault="0095415C" w:rsidP="002420D8">
            <w:pPr>
              <w:spacing w:before="60"/>
              <w:ind w:left="454" w:hanging="472"/>
              <w:jc w:val="both"/>
              <w:rPr>
                <w:sz w:val="20"/>
                <w:szCs w:val="20"/>
              </w:rPr>
            </w:pPr>
            <w:r w:rsidRPr="008B277D">
              <w:rPr>
                <w:i/>
                <w:sz w:val="20"/>
                <w:szCs w:val="20"/>
              </w:rPr>
              <w:t xml:space="preserve">         </w:t>
            </w:r>
            <w:r w:rsidRPr="008B277D">
              <w:rPr>
                <w:sz w:val="20"/>
                <w:szCs w:val="20"/>
              </w:rPr>
              <w:t xml:space="preserve">Secțiunea A.4.3 și A.4.4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informațiilor referitoare la garantarea lichidităților pentru funcționarea în viitor a investiției, precum și mecasnismele instituționale propuse)</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3,6</w:t>
            </w:r>
          </w:p>
        </w:tc>
      </w:tr>
      <w:tr w:rsidR="0095415C" w:rsidRPr="008B277D" w:rsidTr="00024A88">
        <w:trPr>
          <w:trHeight w:val="1310"/>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ind w:left="454" w:hanging="472"/>
              <w:jc w:val="both"/>
              <w:rPr>
                <w:i/>
                <w:sz w:val="20"/>
                <w:szCs w:val="20"/>
              </w:rPr>
            </w:pPr>
            <w:r w:rsidRPr="008B277D">
              <w:rPr>
                <w:i/>
                <w:sz w:val="20"/>
                <w:szCs w:val="20"/>
              </w:rPr>
              <w:t>3.3    Solicitantul prezintă modul în care rezultatele obţinute prin proiect vor produce efecte şi după finalizarea acestuia</w:t>
            </w:r>
          </w:p>
          <w:p w:rsidR="0095415C" w:rsidRPr="008B277D" w:rsidRDefault="0095415C" w:rsidP="002420D8">
            <w:pPr>
              <w:pStyle w:val="ListParagraph"/>
              <w:ind w:left="454"/>
              <w:jc w:val="both"/>
              <w:rPr>
                <w:b/>
                <w:sz w:val="20"/>
                <w:szCs w:val="20"/>
              </w:rPr>
            </w:pPr>
            <w:r w:rsidRPr="008B277D">
              <w:rPr>
                <w:sz w:val="20"/>
                <w:szCs w:val="20"/>
              </w:rPr>
              <w:t xml:space="preserve">Secțiunea A.5.1, B.4.4 și E.2.5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informațiilor referitoare la gestionarea infrastructurii după finalizarea proiecului, utilizarea optimă a infrastructurii, alte beneficii necuantificate prin proiect etc. )</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8</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4,8</w:t>
            </w:r>
          </w:p>
        </w:tc>
      </w:tr>
    </w:tbl>
    <w:p w:rsidR="006D3F9C" w:rsidRPr="00B921D5" w:rsidRDefault="006D3F9C" w:rsidP="00851D32">
      <w:pPr>
        <w:jc w:val="both"/>
        <w:rPr>
          <w:i/>
        </w:rPr>
      </w:pPr>
    </w:p>
    <w:p w:rsidR="0056790C" w:rsidRPr="00B921D5" w:rsidRDefault="0056790C" w:rsidP="00851D32">
      <w:pPr>
        <w:jc w:val="both"/>
        <w:rPr>
          <w:i/>
          <w:sz w:val="20"/>
          <w:szCs w:val="20"/>
        </w:rPr>
      </w:pPr>
      <w:r w:rsidRPr="00B921D5">
        <w:rPr>
          <w:i/>
          <w:sz w:val="20"/>
          <w:szCs w:val="20"/>
        </w:rPr>
        <w:t xml:space="preserve">Notă: Pentru calificare, trebuie îndeplinite cumulativ următoarele punctaje: </w:t>
      </w:r>
    </w:p>
    <w:p w:rsidR="00AA26D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Pentru fiecare criteriu major – relevanţă, maturitate și sustenabilitate– </w:t>
      </w:r>
      <w:r w:rsidR="00AA26DC" w:rsidRPr="00B921D5">
        <w:rPr>
          <w:i/>
          <w:sz w:val="20"/>
          <w:szCs w:val="20"/>
        </w:rPr>
        <w:t xml:space="preserve">este necesară obținerea punctajului </w:t>
      </w:r>
      <w:r w:rsidRPr="00B921D5">
        <w:rPr>
          <w:i/>
          <w:sz w:val="20"/>
          <w:szCs w:val="20"/>
        </w:rPr>
        <w:t xml:space="preserve">minim de calificare </w:t>
      </w:r>
    </w:p>
    <w:p w:rsidR="0056790C" w:rsidRPr="00B921D5" w:rsidRDefault="00AA26DC" w:rsidP="00851D32">
      <w:pPr>
        <w:numPr>
          <w:ilvl w:val="0"/>
          <w:numId w:val="2"/>
        </w:numPr>
        <w:tabs>
          <w:tab w:val="clear" w:pos="1800"/>
        </w:tabs>
        <w:ind w:left="993" w:hanging="383"/>
        <w:jc w:val="both"/>
        <w:rPr>
          <w:i/>
          <w:sz w:val="20"/>
          <w:szCs w:val="20"/>
        </w:rPr>
      </w:pPr>
      <w:r w:rsidRPr="00B921D5">
        <w:rPr>
          <w:i/>
          <w:sz w:val="20"/>
          <w:szCs w:val="20"/>
        </w:rPr>
        <w:t>Punctajul total obținut pentru selec</w:t>
      </w:r>
      <w:r w:rsidR="00BD6F8C" w:rsidRPr="00B921D5">
        <w:rPr>
          <w:i/>
          <w:sz w:val="20"/>
          <w:szCs w:val="20"/>
        </w:rPr>
        <w:t>ț</w:t>
      </w:r>
      <w:r w:rsidRPr="00B921D5">
        <w:rPr>
          <w:i/>
          <w:sz w:val="20"/>
          <w:szCs w:val="20"/>
        </w:rPr>
        <w:t xml:space="preserve">ia la finanțare este </w:t>
      </w:r>
      <w:r w:rsidR="0056790C" w:rsidRPr="00B921D5">
        <w:rPr>
          <w:i/>
          <w:sz w:val="20"/>
          <w:szCs w:val="20"/>
        </w:rPr>
        <w:t>80</w:t>
      </w:r>
      <w:r w:rsidRPr="00B921D5">
        <w:rPr>
          <w:i/>
          <w:sz w:val="20"/>
          <w:szCs w:val="20"/>
        </w:rPr>
        <w:t xml:space="preserve"> puncte</w:t>
      </w:r>
      <w:r w:rsidR="0056790C" w:rsidRPr="00B921D5">
        <w:rPr>
          <w:i/>
          <w:sz w:val="20"/>
          <w:szCs w:val="20"/>
        </w:rPr>
        <w:t>.</w:t>
      </w:r>
    </w:p>
    <w:p w:rsidR="0056790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Fiecare criteriu major include subcriterii. </w:t>
      </w:r>
    </w:p>
    <w:p w:rsidR="0056790C" w:rsidRPr="00B921D5" w:rsidRDefault="0056790C" w:rsidP="00851D32">
      <w:pPr>
        <w:ind w:left="1800"/>
        <w:jc w:val="both"/>
        <w:rPr>
          <w:i/>
        </w:rPr>
      </w:pPr>
    </w:p>
    <w:p w:rsidR="0056790C" w:rsidRPr="00B921D5" w:rsidRDefault="0056790C" w:rsidP="00851D32">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rsidR="0056790C" w:rsidRPr="00B921D5" w:rsidRDefault="0056790C" w:rsidP="00851D32">
      <w:pPr>
        <w:jc w:val="both"/>
        <w:rPr>
          <w:b/>
        </w:rPr>
      </w:pPr>
    </w:p>
    <w:p w:rsidR="008F680A" w:rsidRPr="00B921D5" w:rsidRDefault="0056790C" w:rsidP="00851D32">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sectPr w:rsidR="008F680A" w:rsidRPr="00B921D5" w:rsidSect="00B43260">
      <w:headerReference w:type="even" r:id="rId8"/>
      <w:headerReference w:type="default" r:id="rId9"/>
      <w:footerReference w:type="even" r:id="rId10"/>
      <w:footerReference w:type="default" r:id="rId11"/>
      <w:headerReference w:type="first" r:id="rId12"/>
      <w:footerReference w:type="first" r:id="rId13"/>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7A11" w:rsidRDefault="00437A11" w:rsidP="0056790C">
      <w:r>
        <w:separator/>
      </w:r>
    </w:p>
  </w:endnote>
  <w:endnote w:type="continuationSeparator" w:id="0">
    <w:p w:rsidR="00437A11" w:rsidRDefault="00437A11"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DF3" w:rsidRDefault="00B23D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599905533"/>
      <w:docPartObj>
        <w:docPartGallery w:val="Page Numbers (Bottom of Page)"/>
        <w:docPartUnique/>
      </w:docPartObj>
    </w:sdtPr>
    <w:sdtEndPr>
      <w:rPr>
        <w:noProof/>
      </w:rPr>
    </w:sdtEndPr>
    <w:sdtContent>
      <w:p w:rsidR="00F060F4" w:rsidRDefault="009D0A77">
        <w:pPr>
          <w:pStyle w:val="Footer"/>
          <w:jc w:val="right"/>
        </w:pPr>
        <w:r>
          <w:fldChar w:fldCharType="begin"/>
        </w:r>
        <w:r>
          <w:instrText xml:space="preserve"> PAGE   \* MERGEFORMAT </w:instrText>
        </w:r>
        <w:r>
          <w:fldChar w:fldCharType="separate"/>
        </w:r>
        <w:r w:rsidR="008A2B41">
          <w:t>7</w:t>
        </w:r>
        <w:r>
          <w:fldChar w:fldCharType="end"/>
        </w:r>
      </w:p>
    </w:sdtContent>
  </w:sdt>
  <w:p w:rsidR="00F060F4" w:rsidRDefault="00F060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DF3" w:rsidRDefault="00B23D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7A11" w:rsidRDefault="00437A11" w:rsidP="0056790C">
      <w:r>
        <w:separator/>
      </w:r>
    </w:p>
  </w:footnote>
  <w:footnote w:type="continuationSeparator" w:id="0">
    <w:p w:rsidR="00437A11" w:rsidRDefault="00437A11"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DF3" w:rsidRDefault="00B23D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0F4" w:rsidRPr="004202C0" w:rsidRDefault="00F060F4" w:rsidP="00F13525">
    <w:pPr>
      <w:pStyle w:val="Header"/>
      <w:spacing w:after="240"/>
      <w:rPr>
        <w:sz w:val="16"/>
        <w:szCs w:val="16"/>
      </w:rPr>
    </w:pPr>
    <w:r w:rsidRPr="004202C0">
      <w:rPr>
        <w:sz w:val="16"/>
        <w:szCs w:val="16"/>
      </w:rPr>
      <w:t>POIM 2014-2020                                                                                                                                                                An</w:t>
    </w:r>
    <w:r w:rsidR="004202C0">
      <w:rPr>
        <w:sz w:val="16"/>
        <w:szCs w:val="16"/>
      </w:rPr>
      <w:t>exa 3 Ghidul Solicitantului_OS 5</w:t>
    </w:r>
    <w:r w:rsidRPr="004202C0">
      <w:rPr>
        <w:sz w:val="16"/>
        <w:szCs w:val="16"/>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DF3" w:rsidRDefault="00B23D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62CFC"/>
    <w:multiLevelType w:val="hybridMultilevel"/>
    <w:tmpl w:val="F566F2BC"/>
    <w:lvl w:ilvl="0" w:tplc="D944B57C">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0A157805"/>
    <w:multiLevelType w:val="hybridMultilevel"/>
    <w:tmpl w:val="30D855F2"/>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13491170"/>
    <w:multiLevelType w:val="hybridMultilevel"/>
    <w:tmpl w:val="3E8CE85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abstractNum w:abstractNumId="6" w15:restartNumberingAfterBreak="0">
    <w:nsid w:val="13512E3B"/>
    <w:multiLevelType w:val="hybridMultilevel"/>
    <w:tmpl w:val="53904928"/>
    <w:lvl w:ilvl="0" w:tplc="18ACFADE">
      <w:start w:val="1"/>
      <w:numFmt w:val="lowerLetter"/>
      <w:lvlText w:val="%1)"/>
      <w:lvlJc w:val="left"/>
      <w:pPr>
        <w:ind w:left="720" w:hanging="360"/>
      </w:pPr>
      <w:rPr>
        <w:rFonts w:hint="default"/>
        <w:i w:val="0"/>
        <w:strike w:val="0"/>
      </w:rPr>
    </w:lvl>
    <w:lvl w:ilvl="1" w:tplc="0409000B">
      <w:start w:val="1"/>
      <w:numFmt w:val="bullet"/>
      <w:lvlText w:val=""/>
      <w:lvlJc w:val="left"/>
      <w:pPr>
        <w:ind w:left="1440" w:hanging="360"/>
      </w:pPr>
      <w:rPr>
        <w:rFonts w:ascii="Wingdings" w:hAnsi="Wingding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3612F5C"/>
    <w:multiLevelType w:val="hybridMultilevel"/>
    <w:tmpl w:val="472CE8AA"/>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A1006D2"/>
    <w:multiLevelType w:val="hybridMultilevel"/>
    <w:tmpl w:val="BBC4EB5E"/>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637" w:hanging="360"/>
      </w:pPr>
      <w:rPr>
        <w:rFonts w:ascii="Courier New" w:hAnsi="Courier New" w:cs="Courier New" w:hint="default"/>
      </w:rPr>
    </w:lvl>
    <w:lvl w:ilvl="2" w:tplc="04180005" w:tentative="1">
      <w:start w:val="1"/>
      <w:numFmt w:val="bullet"/>
      <w:lvlText w:val=""/>
      <w:lvlJc w:val="left"/>
      <w:pPr>
        <w:ind w:left="2357" w:hanging="360"/>
      </w:pPr>
      <w:rPr>
        <w:rFonts w:ascii="Wingdings" w:hAnsi="Wingdings" w:hint="default"/>
      </w:rPr>
    </w:lvl>
    <w:lvl w:ilvl="3" w:tplc="04180001" w:tentative="1">
      <w:start w:val="1"/>
      <w:numFmt w:val="bullet"/>
      <w:lvlText w:val=""/>
      <w:lvlJc w:val="left"/>
      <w:pPr>
        <w:ind w:left="3077" w:hanging="360"/>
      </w:pPr>
      <w:rPr>
        <w:rFonts w:ascii="Symbol" w:hAnsi="Symbol" w:hint="default"/>
      </w:rPr>
    </w:lvl>
    <w:lvl w:ilvl="4" w:tplc="04180003" w:tentative="1">
      <w:start w:val="1"/>
      <w:numFmt w:val="bullet"/>
      <w:lvlText w:val="o"/>
      <w:lvlJc w:val="left"/>
      <w:pPr>
        <w:ind w:left="3797" w:hanging="360"/>
      </w:pPr>
      <w:rPr>
        <w:rFonts w:ascii="Courier New" w:hAnsi="Courier New" w:cs="Courier New" w:hint="default"/>
      </w:rPr>
    </w:lvl>
    <w:lvl w:ilvl="5" w:tplc="04180005" w:tentative="1">
      <w:start w:val="1"/>
      <w:numFmt w:val="bullet"/>
      <w:lvlText w:val=""/>
      <w:lvlJc w:val="left"/>
      <w:pPr>
        <w:ind w:left="4517" w:hanging="360"/>
      </w:pPr>
      <w:rPr>
        <w:rFonts w:ascii="Wingdings" w:hAnsi="Wingdings" w:hint="default"/>
      </w:rPr>
    </w:lvl>
    <w:lvl w:ilvl="6" w:tplc="04180001" w:tentative="1">
      <w:start w:val="1"/>
      <w:numFmt w:val="bullet"/>
      <w:lvlText w:val=""/>
      <w:lvlJc w:val="left"/>
      <w:pPr>
        <w:ind w:left="5237" w:hanging="360"/>
      </w:pPr>
      <w:rPr>
        <w:rFonts w:ascii="Symbol" w:hAnsi="Symbol" w:hint="default"/>
      </w:rPr>
    </w:lvl>
    <w:lvl w:ilvl="7" w:tplc="04180003" w:tentative="1">
      <w:start w:val="1"/>
      <w:numFmt w:val="bullet"/>
      <w:lvlText w:val="o"/>
      <w:lvlJc w:val="left"/>
      <w:pPr>
        <w:ind w:left="5957" w:hanging="360"/>
      </w:pPr>
      <w:rPr>
        <w:rFonts w:ascii="Courier New" w:hAnsi="Courier New" w:cs="Courier New" w:hint="default"/>
      </w:rPr>
    </w:lvl>
    <w:lvl w:ilvl="8" w:tplc="04180005" w:tentative="1">
      <w:start w:val="1"/>
      <w:numFmt w:val="bullet"/>
      <w:lvlText w:val=""/>
      <w:lvlJc w:val="left"/>
      <w:pPr>
        <w:ind w:left="6677" w:hanging="360"/>
      </w:pPr>
      <w:rPr>
        <w:rFonts w:ascii="Wingdings" w:hAnsi="Wingdings" w:hint="default"/>
      </w:rPr>
    </w:lvl>
  </w:abstractNum>
  <w:abstractNum w:abstractNumId="9" w15:restartNumberingAfterBreak="0">
    <w:nsid w:val="1C1A3A46"/>
    <w:multiLevelType w:val="hybridMultilevel"/>
    <w:tmpl w:val="049671F6"/>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2036" w:hanging="360"/>
      </w:pPr>
      <w:rPr>
        <w:rFonts w:ascii="Courier New" w:hAnsi="Courier New" w:cs="Courier New" w:hint="default"/>
      </w:rPr>
    </w:lvl>
    <w:lvl w:ilvl="2" w:tplc="04090005" w:tentative="1">
      <w:start w:val="1"/>
      <w:numFmt w:val="bullet"/>
      <w:lvlText w:val=""/>
      <w:lvlJc w:val="left"/>
      <w:pPr>
        <w:ind w:left="2756" w:hanging="360"/>
      </w:pPr>
      <w:rPr>
        <w:rFonts w:ascii="Wingdings" w:hAnsi="Wingdings" w:hint="default"/>
      </w:rPr>
    </w:lvl>
    <w:lvl w:ilvl="3" w:tplc="04090001" w:tentative="1">
      <w:start w:val="1"/>
      <w:numFmt w:val="bullet"/>
      <w:lvlText w:val=""/>
      <w:lvlJc w:val="left"/>
      <w:pPr>
        <w:ind w:left="3476" w:hanging="360"/>
      </w:pPr>
      <w:rPr>
        <w:rFonts w:ascii="Symbol" w:hAnsi="Symbol" w:hint="default"/>
      </w:rPr>
    </w:lvl>
    <w:lvl w:ilvl="4" w:tplc="04090003" w:tentative="1">
      <w:start w:val="1"/>
      <w:numFmt w:val="bullet"/>
      <w:lvlText w:val="o"/>
      <w:lvlJc w:val="left"/>
      <w:pPr>
        <w:ind w:left="4196" w:hanging="360"/>
      </w:pPr>
      <w:rPr>
        <w:rFonts w:ascii="Courier New" w:hAnsi="Courier New" w:cs="Courier New" w:hint="default"/>
      </w:rPr>
    </w:lvl>
    <w:lvl w:ilvl="5" w:tplc="04090005" w:tentative="1">
      <w:start w:val="1"/>
      <w:numFmt w:val="bullet"/>
      <w:lvlText w:val=""/>
      <w:lvlJc w:val="left"/>
      <w:pPr>
        <w:ind w:left="4916" w:hanging="360"/>
      </w:pPr>
      <w:rPr>
        <w:rFonts w:ascii="Wingdings" w:hAnsi="Wingdings" w:hint="default"/>
      </w:rPr>
    </w:lvl>
    <w:lvl w:ilvl="6" w:tplc="04090001" w:tentative="1">
      <w:start w:val="1"/>
      <w:numFmt w:val="bullet"/>
      <w:lvlText w:val=""/>
      <w:lvlJc w:val="left"/>
      <w:pPr>
        <w:ind w:left="5636" w:hanging="360"/>
      </w:pPr>
      <w:rPr>
        <w:rFonts w:ascii="Symbol" w:hAnsi="Symbol" w:hint="default"/>
      </w:rPr>
    </w:lvl>
    <w:lvl w:ilvl="7" w:tplc="04090003" w:tentative="1">
      <w:start w:val="1"/>
      <w:numFmt w:val="bullet"/>
      <w:lvlText w:val="o"/>
      <w:lvlJc w:val="left"/>
      <w:pPr>
        <w:ind w:left="6356" w:hanging="360"/>
      </w:pPr>
      <w:rPr>
        <w:rFonts w:ascii="Courier New" w:hAnsi="Courier New" w:cs="Courier New" w:hint="default"/>
      </w:rPr>
    </w:lvl>
    <w:lvl w:ilvl="8" w:tplc="04090005" w:tentative="1">
      <w:start w:val="1"/>
      <w:numFmt w:val="bullet"/>
      <w:lvlText w:val=""/>
      <w:lvlJc w:val="left"/>
      <w:pPr>
        <w:ind w:left="7076" w:hanging="360"/>
      </w:pPr>
      <w:rPr>
        <w:rFonts w:ascii="Wingdings" w:hAnsi="Wingdings" w:hint="default"/>
      </w:rPr>
    </w:lvl>
  </w:abstractNum>
  <w:abstractNum w:abstractNumId="10" w15:restartNumberingAfterBreak="0">
    <w:nsid w:val="1C29754B"/>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DA90259"/>
    <w:multiLevelType w:val="multilevel"/>
    <w:tmpl w:val="7A72C36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E80524A"/>
    <w:multiLevelType w:val="hybridMultilevel"/>
    <w:tmpl w:val="680C2BB6"/>
    <w:lvl w:ilvl="0" w:tplc="0409000D">
      <w:start w:val="1"/>
      <w:numFmt w:val="bullet"/>
      <w:lvlText w:val=""/>
      <w:lvlJc w:val="left"/>
      <w:pPr>
        <w:ind w:left="3397" w:hanging="360"/>
      </w:pPr>
      <w:rPr>
        <w:rFonts w:ascii="Wingdings" w:hAnsi="Wingdings" w:hint="default"/>
      </w:rPr>
    </w:lvl>
    <w:lvl w:ilvl="1" w:tplc="04180003" w:tentative="1">
      <w:start w:val="1"/>
      <w:numFmt w:val="bullet"/>
      <w:lvlText w:val="o"/>
      <w:lvlJc w:val="left"/>
      <w:pPr>
        <w:ind w:left="4117" w:hanging="360"/>
      </w:pPr>
      <w:rPr>
        <w:rFonts w:ascii="Courier New" w:hAnsi="Courier New" w:cs="Courier New" w:hint="default"/>
      </w:rPr>
    </w:lvl>
    <w:lvl w:ilvl="2" w:tplc="04180005" w:tentative="1">
      <w:start w:val="1"/>
      <w:numFmt w:val="bullet"/>
      <w:lvlText w:val=""/>
      <w:lvlJc w:val="left"/>
      <w:pPr>
        <w:ind w:left="4837" w:hanging="360"/>
      </w:pPr>
      <w:rPr>
        <w:rFonts w:ascii="Wingdings" w:hAnsi="Wingdings" w:hint="default"/>
      </w:rPr>
    </w:lvl>
    <w:lvl w:ilvl="3" w:tplc="04180001" w:tentative="1">
      <w:start w:val="1"/>
      <w:numFmt w:val="bullet"/>
      <w:lvlText w:val=""/>
      <w:lvlJc w:val="left"/>
      <w:pPr>
        <w:ind w:left="5557" w:hanging="360"/>
      </w:pPr>
      <w:rPr>
        <w:rFonts w:ascii="Symbol" w:hAnsi="Symbol" w:hint="default"/>
      </w:rPr>
    </w:lvl>
    <w:lvl w:ilvl="4" w:tplc="04180003" w:tentative="1">
      <w:start w:val="1"/>
      <w:numFmt w:val="bullet"/>
      <w:lvlText w:val="o"/>
      <w:lvlJc w:val="left"/>
      <w:pPr>
        <w:ind w:left="6277" w:hanging="360"/>
      </w:pPr>
      <w:rPr>
        <w:rFonts w:ascii="Courier New" w:hAnsi="Courier New" w:cs="Courier New" w:hint="default"/>
      </w:rPr>
    </w:lvl>
    <w:lvl w:ilvl="5" w:tplc="04180005" w:tentative="1">
      <w:start w:val="1"/>
      <w:numFmt w:val="bullet"/>
      <w:lvlText w:val=""/>
      <w:lvlJc w:val="left"/>
      <w:pPr>
        <w:ind w:left="6997" w:hanging="360"/>
      </w:pPr>
      <w:rPr>
        <w:rFonts w:ascii="Wingdings" w:hAnsi="Wingdings" w:hint="default"/>
      </w:rPr>
    </w:lvl>
    <w:lvl w:ilvl="6" w:tplc="04180001" w:tentative="1">
      <w:start w:val="1"/>
      <w:numFmt w:val="bullet"/>
      <w:lvlText w:val=""/>
      <w:lvlJc w:val="left"/>
      <w:pPr>
        <w:ind w:left="7717" w:hanging="360"/>
      </w:pPr>
      <w:rPr>
        <w:rFonts w:ascii="Symbol" w:hAnsi="Symbol" w:hint="default"/>
      </w:rPr>
    </w:lvl>
    <w:lvl w:ilvl="7" w:tplc="04180003" w:tentative="1">
      <w:start w:val="1"/>
      <w:numFmt w:val="bullet"/>
      <w:lvlText w:val="o"/>
      <w:lvlJc w:val="left"/>
      <w:pPr>
        <w:ind w:left="8437" w:hanging="360"/>
      </w:pPr>
      <w:rPr>
        <w:rFonts w:ascii="Courier New" w:hAnsi="Courier New" w:cs="Courier New" w:hint="default"/>
      </w:rPr>
    </w:lvl>
    <w:lvl w:ilvl="8" w:tplc="04180005" w:tentative="1">
      <w:start w:val="1"/>
      <w:numFmt w:val="bullet"/>
      <w:lvlText w:val=""/>
      <w:lvlJc w:val="left"/>
      <w:pPr>
        <w:ind w:left="9157" w:hanging="360"/>
      </w:pPr>
      <w:rPr>
        <w:rFonts w:ascii="Wingdings" w:hAnsi="Wingdings" w:hint="default"/>
      </w:rPr>
    </w:lvl>
  </w:abstractNum>
  <w:abstractNum w:abstractNumId="13" w15:restartNumberingAfterBreak="0">
    <w:nsid w:val="1EA716D0"/>
    <w:multiLevelType w:val="hybridMultilevel"/>
    <w:tmpl w:val="BD7CD0DE"/>
    <w:lvl w:ilvl="0" w:tplc="0409000B">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14"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23A66326"/>
    <w:multiLevelType w:val="hybridMultilevel"/>
    <w:tmpl w:val="055E60A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B5F1E2A"/>
    <w:multiLevelType w:val="hybridMultilevel"/>
    <w:tmpl w:val="CAD26540"/>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 w15:restartNumberingAfterBreak="0">
    <w:nsid w:val="33515F00"/>
    <w:multiLevelType w:val="hybridMultilevel"/>
    <w:tmpl w:val="BCDA6690"/>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0" w15:restartNumberingAfterBreak="0">
    <w:nsid w:val="349C03FA"/>
    <w:multiLevelType w:val="hybridMultilevel"/>
    <w:tmpl w:val="FF309EC6"/>
    <w:lvl w:ilvl="0" w:tplc="A9CA5D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603360"/>
    <w:multiLevelType w:val="hybridMultilevel"/>
    <w:tmpl w:val="886C2F9A"/>
    <w:lvl w:ilvl="0" w:tplc="0418000F">
      <w:start w:val="3"/>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AB167A2"/>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CED22F3"/>
    <w:multiLevelType w:val="hybridMultilevel"/>
    <w:tmpl w:val="FBD82C82"/>
    <w:lvl w:ilvl="0" w:tplc="DEAC1A34">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F492687"/>
    <w:multiLevelType w:val="hybridMultilevel"/>
    <w:tmpl w:val="6450C828"/>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F777D72"/>
    <w:multiLevelType w:val="multilevel"/>
    <w:tmpl w:val="A4F270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12866A3"/>
    <w:multiLevelType w:val="hybridMultilevel"/>
    <w:tmpl w:val="877AD594"/>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3472CBD"/>
    <w:multiLevelType w:val="hybridMultilevel"/>
    <w:tmpl w:val="C022830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3500AB1"/>
    <w:multiLevelType w:val="hybridMultilevel"/>
    <w:tmpl w:val="D706B62A"/>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37C1D02"/>
    <w:multiLevelType w:val="hybridMultilevel"/>
    <w:tmpl w:val="D9BC78AA"/>
    <w:lvl w:ilvl="0" w:tplc="972851F2">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7A01B98"/>
    <w:multiLevelType w:val="hybridMultilevel"/>
    <w:tmpl w:val="4928DB1C"/>
    <w:lvl w:ilvl="0" w:tplc="0409000B">
      <w:start w:val="1"/>
      <w:numFmt w:val="bullet"/>
      <w:lvlText w:val=""/>
      <w:lvlJc w:val="left"/>
      <w:pPr>
        <w:ind w:left="1080" w:hanging="360"/>
      </w:pPr>
      <w:rPr>
        <w:rFonts w:ascii="Wingdings" w:hAnsi="Wingdings" w:hint="default"/>
      </w:rPr>
    </w:lvl>
    <w:lvl w:ilvl="1" w:tplc="69DEEE00">
      <w:numFmt w:val="bullet"/>
      <w:lvlText w:val="-"/>
      <w:lvlJc w:val="left"/>
      <w:pPr>
        <w:ind w:left="1800" w:hanging="360"/>
      </w:pPr>
      <w:rPr>
        <w:rFonts w:ascii="Times New Roman" w:eastAsia="Times New Roman" w:hAnsi="Times New Roman" w:cs="Times New Roman"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49EF1DF8"/>
    <w:multiLevelType w:val="hybridMultilevel"/>
    <w:tmpl w:val="DBAE456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15:restartNumberingAfterBreak="0">
    <w:nsid w:val="4D6152D2"/>
    <w:multiLevelType w:val="hybridMultilevel"/>
    <w:tmpl w:val="78D2AFE4"/>
    <w:lvl w:ilvl="0" w:tplc="B7BC3A22">
      <w:start w:val="1"/>
      <w:numFmt w:val="upperLetter"/>
      <w:lvlText w:val="%1."/>
      <w:lvlJc w:val="left"/>
      <w:pPr>
        <w:ind w:left="702" w:hanging="360"/>
      </w:pPr>
      <w:rPr>
        <w:rFonts w:hint="default"/>
        <w:b/>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34" w15:restartNumberingAfterBreak="0">
    <w:nsid w:val="4F511B40"/>
    <w:multiLevelType w:val="hybridMultilevel"/>
    <w:tmpl w:val="44389F48"/>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5" w15:restartNumberingAfterBreak="0">
    <w:nsid w:val="4FA073F3"/>
    <w:multiLevelType w:val="multilevel"/>
    <w:tmpl w:val="1CBA5F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1921BEC"/>
    <w:multiLevelType w:val="hybridMultilevel"/>
    <w:tmpl w:val="73E6DBCC"/>
    <w:lvl w:ilvl="0" w:tplc="C1AA49BE">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5C70E56"/>
    <w:multiLevelType w:val="hybridMultilevel"/>
    <w:tmpl w:val="7252247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6DD11C2"/>
    <w:multiLevelType w:val="hybridMultilevel"/>
    <w:tmpl w:val="D35C0A28"/>
    <w:lvl w:ilvl="0" w:tplc="0409000D">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39"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0" w15:restartNumberingAfterBreak="0">
    <w:nsid w:val="5BEB1033"/>
    <w:multiLevelType w:val="hybridMultilevel"/>
    <w:tmpl w:val="4162DCC2"/>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42" w15:restartNumberingAfterBreak="0">
    <w:nsid w:val="5E232B6E"/>
    <w:multiLevelType w:val="multilevel"/>
    <w:tmpl w:val="BE00BFE6"/>
    <w:lvl w:ilvl="0">
      <w:start w:val="3"/>
      <w:numFmt w:val="decimal"/>
      <w:lvlText w:val="%1"/>
      <w:lvlJc w:val="left"/>
      <w:pPr>
        <w:ind w:left="360" w:hanging="360"/>
      </w:pPr>
      <w:rPr>
        <w:rFonts w:hint="default"/>
      </w:rPr>
    </w:lvl>
    <w:lvl w:ilvl="1">
      <w:start w:val="2"/>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43" w15:restartNumberingAfterBreak="0">
    <w:nsid w:val="67684DB4"/>
    <w:multiLevelType w:val="hybridMultilevel"/>
    <w:tmpl w:val="DBEEE67A"/>
    <w:lvl w:ilvl="0" w:tplc="6B3EC798">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4E17EC"/>
    <w:multiLevelType w:val="hybridMultilevel"/>
    <w:tmpl w:val="EC202B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5" w15:restartNumberingAfterBreak="0">
    <w:nsid w:val="6A7B5125"/>
    <w:multiLevelType w:val="hybridMultilevel"/>
    <w:tmpl w:val="94948DC0"/>
    <w:lvl w:ilvl="0" w:tplc="919A52D4">
      <w:start w:val="1"/>
      <w:numFmt w:val="bullet"/>
      <w:lvlText w:val=""/>
      <w:lvlJc w:val="left"/>
      <w:pPr>
        <w:ind w:left="1146" w:hanging="360"/>
      </w:pPr>
      <w:rPr>
        <w:rFonts w:ascii="Wingdings" w:hAnsi="Wingdings" w:hint="default"/>
        <w:sz w:val="20"/>
        <w:szCs w:val="20"/>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6" w15:restartNumberingAfterBreak="0">
    <w:nsid w:val="6C1C2CF7"/>
    <w:multiLevelType w:val="hybridMultilevel"/>
    <w:tmpl w:val="81ECA3BC"/>
    <w:lvl w:ilvl="0" w:tplc="0409000D">
      <w:start w:val="1"/>
      <w:numFmt w:val="bullet"/>
      <w:lvlText w:val=""/>
      <w:lvlJc w:val="left"/>
      <w:pPr>
        <w:ind w:left="8015"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6D3A291C"/>
    <w:multiLevelType w:val="multilevel"/>
    <w:tmpl w:val="A8A69B7A"/>
    <w:lvl w:ilvl="0">
      <w:start w:val="1"/>
      <w:numFmt w:val="decimal"/>
      <w:lvlText w:val="%1"/>
      <w:lvlJc w:val="left"/>
      <w:pPr>
        <w:ind w:left="360" w:hanging="360"/>
      </w:pPr>
      <w:rPr>
        <w:rFonts w:hint="default"/>
      </w:rPr>
    </w:lvl>
    <w:lvl w:ilvl="1">
      <w:start w:val="1"/>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536" w:hanging="72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3804" w:hanging="108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48" w15:restartNumberingAfterBreak="0">
    <w:nsid w:val="6DB45080"/>
    <w:multiLevelType w:val="hybridMultilevel"/>
    <w:tmpl w:val="60006276"/>
    <w:lvl w:ilvl="0" w:tplc="CE1ED372">
      <w:start w:val="3"/>
      <w:numFmt w:val="decimal"/>
      <w:lvlText w:val="%1."/>
      <w:lvlJc w:val="left"/>
      <w:pPr>
        <w:ind w:left="841" w:hanging="360"/>
      </w:pPr>
      <w:rPr>
        <w:rFonts w:hint="default"/>
      </w:rPr>
    </w:lvl>
    <w:lvl w:ilvl="1" w:tplc="04180019">
      <w:start w:val="1"/>
      <w:numFmt w:val="lowerLetter"/>
      <w:lvlText w:val="%2."/>
      <w:lvlJc w:val="left"/>
      <w:pPr>
        <w:ind w:left="1561" w:hanging="360"/>
      </w:pPr>
    </w:lvl>
    <w:lvl w:ilvl="2" w:tplc="0418001B" w:tentative="1">
      <w:start w:val="1"/>
      <w:numFmt w:val="lowerRoman"/>
      <w:lvlText w:val="%3."/>
      <w:lvlJc w:val="right"/>
      <w:pPr>
        <w:ind w:left="2281" w:hanging="180"/>
      </w:pPr>
    </w:lvl>
    <w:lvl w:ilvl="3" w:tplc="0418000F" w:tentative="1">
      <w:start w:val="1"/>
      <w:numFmt w:val="decimal"/>
      <w:lvlText w:val="%4."/>
      <w:lvlJc w:val="left"/>
      <w:pPr>
        <w:ind w:left="3001" w:hanging="360"/>
      </w:pPr>
    </w:lvl>
    <w:lvl w:ilvl="4" w:tplc="04180019" w:tentative="1">
      <w:start w:val="1"/>
      <w:numFmt w:val="lowerLetter"/>
      <w:lvlText w:val="%5."/>
      <w:lvlJc w:val="left"/>
      <w:pPr>
        <w:ind w:left="3721" w:hanging="360"/>
      </w:pPr>
    </w:lvl>
    <w:lvl w:ilvl="5" w:tplc="0418001B" w:tentative="1">
      <w:start w:val="1"/>
      <w:numFmt w:val="lowerRoman"/>
      <w:lvlText w:val="%6."/>
      <w:lvlJc w:val="right"/>
      <w:pPr>
        <w:ind w:left="4441" w:hanging="180"/>
      </w:pPr>
    </w:lvl>
    <w:lvl w:ilvl="6" w:tplc="0418000F" w:tentative="1">
      <w:start w:val="1"/>
      <w:numFmt w:val="decimal"/>
      <w:lvlText w:val="%7."/>
      <w:lvlJc w:val="left"/>
      <w:pPr>
        <w:ind w:left="5161" w:hanging="360"/>
      </w:pPr>
    </w:lvl>
    <w:lvl w:ilvl="7" w:tplc="04180019" w:tentative="1">
      <w:start w:val="1"/>
      <w:numFmt w:val="lowerLetter"/>
      <w:lvlText w:val="%8."/>
      <w:lvlJc w:val="left"/>
      <w:pPr>
        <w:ind w:left="5881" w:hanging="360"/>
      </w:pPr>
    </w:lvl>
    <w:lvl w:ilvl="8" w:tplc="0418001B" w:tentative="1">
      <w:start w:val="1"/>
      <w:numFmt w:val="lowerRoman"/>
      <w:lvlText w:val="%9."/>
      <w:lvlJc w:val="right"/>
      <w:pPr>
        <w:ind w:left="6601" w:hanging="180"/>
      </w:pPr>
    </w:lvl>
  </w:abstractNum>
  <w:abstractNum w:abstractNumId="49" w15:restartNumberingAfterBreak="0">
    <w:nsid w:val="6E312C85"/>
    <w:multiLevelType w:val="hybridMultilevel"/>
    <w:tmpl w:val="4A76E4BA"/>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EFD1F18"/>
    <w:multiLevelType w:val="hybridMultilevel"/>
    <w:tmpl w:val="83FE2CEE"/>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1" w15:restartNumberingAfterBreak="0">
    <w:nsid w:val="71505A07"/>
    <w:multiLevelType w:val="hybridMultilevel"/>
    <w:tmpl w:val="EFAAD30E"/>
    <w:lvl w:ilvl="0" w:tplc="5AC013CC">
      <w:start w:val="1"/>
      <w:numFmt w:val="bullet"/>
      <w:lvlText w:val="-"/>
      <w:lvlJc w:val="left"/>
      <w:pPr>
        <w:ind w:left="1098" w:hanging="360"/>
      </w:pPr>
      <w:rPr>
        <w:rFonts w:ascii="Times New Roman" w:hAnsi="Times New Roman" w:cs="Times New Roma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52" w15:restartNumberingAfterBreak="0">
    <w:nsid w:val="7203375E"/>
    <w:multiLevelType w:val="hybridMultilevel"/>
    <w:tmpl w:val="CDD60CD2"/>
    <w:lvl w:ilvl="0" w:tplc="0409000B">
      <w:start w:val="1"/>
      <w:numFmt w:val="bullet"/>
      <w:lvlText w:val=""/>
      <w:lvlJc w:val="left"/>
      <w:pPr>
        <w:ind w:left="1080" w:hanging="360"/>
      </w:pPr>
      <w:rPr>
        <w:rFonts w:ascii="Wingdings" w:hAnsi="Wingdings" w:hint="default"/>
      </w:rPr>
    </w:lvl>
    <w:lvl w:ilvl="1" w:tplc="0409000B">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2450C5B"/>
    <w:multiLevelType w:val="multilevel"/>
    <w:tmpl w:val="49023DD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398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4" w15:restartNumberingAfterBreak="0">
    <w:nsid w:val="75384576"/>
    <w:multiLevelType w:val="multilevel"/>
    <w:tmpl w:val="67709E58"/>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7AAB43C9"/>
    <w:multiLevelType w:val="hybridMultilevel"/>
    <w:tmpl w:val="65781346"/>
    <w:lvl w:ilvl="0" w:tplc="B6E63DA4">
      <w:start w:val="1"/>
      <w:numFmt w:val="lowerLetter"/>
      <w:lvlText w:val="%1)"/>
      <w:lvlJc w:val="left"/>
      <w:pPr>
        <w:ind w:left="1080" w:hanging="360"/>
      </w:pPr>
      <w:rPr>
        <w:rFonts w:hint="default"/>
        <w:i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6" w15:restartNumberingAfterBreak="0">
    <w:nsid w:val="7BC914E4"/>
    <w:multiLevelType w:val="hybridMultilevel"/>
    <w:tmpl w:val="23224C8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7BD72757"/>
    <w:multiLevelType w:val="hybridMultilevel"/>
    <w:tmpl w:val="FCA269F4"/>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7BF8360F"/>
    <w:multiLevelType w:val="hybridMultilevel"/>
    <w:tmpl w:val="2B42E7B0"/>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E1A712B"/>
    <w:multiLevelType w:val="hybridMultilevel"/>
    <w:tmpl w:val="9B5EE7F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abstractNum w:abstractNumId="60" w15:restartNumberingAfterBreak="0">
    <w:nsid w:val="7FF35224"/>
    <w:multiLevelType w:val="hybridMultilevel"/>
    <w:tmpl w:val="2F4A9362"/>
    <w:lvl w:ilvl="0" w:tplc="80CC8130">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21"/>
  </w:num>
  <w:num w:numId="5">
    <w:abstractNumId w:val="41"/>
  </w:num>
  <w:num w:numId="6">
    <w:abstractNumId w:val="3"/>
  </w:num>
  <w:num w:numId="7">
    <w:abstractNumId w:val="26"/>
  </w:num>
  <w:num w:numId="8">
    <w:abstractNumId w:val="48"/>
  </w:num>
  <w:num w:numId="9">
    <w:abstractNumId w:val="35"/>
  </w:num>
  <w:num w:numId="10">
    <w:abstractNumId w:val="53"/>
  </w:num>
  <w:num w:numId="11">
    <w:abstractNumId w:val="42"/>
  </w:num>
  <w:num w:numId="12">
    <w:abstractNumId w:val="28"/>
  </w:num>
  <w:num w:numId="13">
    <w:abstractNumId w:val="39"/>
  </w:num>
  <w:num w:numId="14">
    <w:abstractNumId w:val="55"/>
  </w:num>
  <w:num w:numId="15">
    <w:abstractNumId w:val="22"/>
  </w:num>
  <w:num w:numId="16">
    <w:abstractNumId w:val="33"/>
  </w:num>
  <w:num w:numId="17">
    <w:abstractNumId w:val="2"/>
  </w:num>
  <w:num w:numId="18">
    <w:abstractNumId w:val="47"/>
  </w:num>
  <w:num w:numId="19">
    <w:abstractNumId w:val="11"/>
  </w:num>
  <w:num w:numId="20">
    <w:abstractNumId w:val="17"/>
  </w:num>
  <w:num w:numId="21">
    <w:abstractNumId w:val="14"/>
  </w:num>
  <w:num w:numId="22">
    <w:abstractNumId w:val="50"/>
  </w:num>
  <w:num w:numId="23">
    <w:abstractNumId w:val="20"/>
  </w:num>
  <w:num w:numId="24">
    <w:abstractNumId w:val="31"/>
  </w:num>
  <w:num w:numId="25">
    <w:abstractNumId w:val="37"/>
  </w:num>
  <w:num w:numId="26">
    <w:abstractNumId w:val="32"/>
  </w:num>
  <w:num w:numId="27">
    <w:abstractNumId w:val="60"/>
  </w:num>
  <w:num w:numId="28">
    <w:abstractNumId w:val="45"/>
  </w:num>
  <w:num w:numId="29">
    <w:abstractNumId w:val="23"/>
  </w:num>
  <w:num w:numId="30">
    <w:abstractNumId w:val="34"/>
  </w:num>
  <w:num w:numId="31">
    <w:abstractNumId w:val="27"/>
  </w:num>
  <w:num w:numId="32">
    <w:abstractNumId w:val="19"/>
  </w:num>
  <w:num w:numId="33">
    <w:abstractNumId w:val="58"/>
  </w:num>
  <w:num w:numId="34">
    <w:abstractNumId w:val="24"/>
  </w:num>
  <w:num w:numId="35">
    <w:abstractNumId w:val="13"/>
  </w:num>
  <w:num w:numId="36">
    <w:abstractNumId w:val="30"/>
  </w:num>
  <w:num w:numId="37">
    <w:abstractNumId w:val="12"/>
  </w:num>
  <w:num w:numId="38">
    <w:abstractNumId w:val="29"/>
  </w:num>
  <w:num w:numId="39">
    <w:abstractNumId w:val="38"/>
  </w:num>
  <w:num w:numId="40">
    <w:abstractNumId w:val="56"/>
  </w:num>
  <w:num w:numId="41">
    <w:abstractNumId w:val="46"/>
  </w:num>
  <w:num w:numId="42">
    <w:abstractNumId w:val="8"/>
  </w:num>
  <w:num w:numId="43">
    <w:abstractNumId w:val="40"/>
  </w:num>
  <w:num w:numId="44">
    <w:abstractNumId w:val="5"/>
  </w:num>
  <w:num w:numId="45">
    <w:abstractNumId w:val="59"/>
  </w:num>
  <w:num w:numId="46">
    <w:abstractNumId w:val="25"/>
  </w:num>
  <w:num w:numId="47">
    <w:abstractNumId w:val="7"/>
  </w:num>
  <w:num w:numId="48">
    <w:abstractNumId w:val="57"/>
  </w:num>
  <w:num w:numId="49">
    <w:abstractNumId w:val="15"/>
  </w:num>
  <w:num w:numId="50">
    <w:abstractNumId w:val="16"/>
  </w:num>
  <w:num w:numId="51">
    <w:abstractNumId w:val="54"/>
  </w:num>
  <w:num w:numId="52">
    <w:abstractNumId w:val="9"/>
  </w:num>
  <w:num w:numId="53">
    <w:abstractNumId w:val="49"/>
  </w:num>
  <w:num w:numId="54">
    <w:abstractNumId w:val="51"/>
  </w:num>
  <w:num w:numId="55">
    <w:abstractNumId w:val="10"/>
  </w:num>
  <w:num w:numId="56">
    <w:abstractNumId w:val="6"/>
  </w:num>
  <w:num w:numId="57">
    <w:abstractNumId w:val="44"/>
  </w:num>
  <w:num w:numId="58">
    <w:abstractNumId w:val="4"/>
  </w:num>
  <w:num w:numId="59">
    <w:abstractNumId w:val="43"/>
  </w:num>
  <w:num w:numId="60">
    <w:abstractNumId w:val="5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0CF9"/>
    <w:rsid w:val="000045F2"/>
    <w:rsid w:val="00016DD5"/>
    <w:rsid w:val="00017631"/>
    <w:rsid w:val="00021FB8"/>
    <w:rsid w:val="00022505"/>
    <w:rsid w:val="00024A88"/>
    <w:rsid w:val="0002702E"/>
    <w:rsid w:val="000273D6"/>
    <w:rsid w:val="00030177"/>
    <w:rsid w:val="00030252"/>
    <w:rsid w:val="00030E2D"/>
    <w:rsid w:val="000354D2"/>
    <w:rsid w:val="0003551B"/>
    <w:rsid w:val="00036761"/>
    <w:rsid w:val="00037706"/>
    <w:rsid w:val="00042047"/>
    <w:rsid w:val="000436EC"/>
    <w:rsid w:val="00044020"/>
    <w:rsid w:val="00044FE4"/>
    <w:rsid w:val="0004575B"/>
    <w:rsid w:val="0004731D"/>
    <w:rsid w:val="00047375"/>
    <w:rsid w:val="000478F7"/>
    <w:rsid w:val="0005200E"/>
    <w:rsid w:val="00052FC2"/>
    <w:rsid w:val="00054CDA"/>
    <w:rsid w:val="00057AB3"/>
    <w:rsid w:val="00057B87"/>
    <w:rsid w:val="0006014C"/>
    <w:rsid w:val="00060263"/>
    <w:rsid w:val="00060DCA"/>
    <w:rsid w:val="0006385D"/>
    <w:rsid w:val="00075979"/>
    <w:rsid w:val="00076FC9"/>
    <w:rsid w:val="000770B3"/>
    <w:rsid w:val="000770F3"/>
    <w:rsid w:val="00077CD7"/>
    <w:rsid w:val="0008379A"/>
    <w:rsid w:val="00085633"/>
    <w:rsid w:val="00087449"/>
    <w:rsid w:val="00091C76"/>
    <w:rsid w:val="000A288E"/>
    <w:rsid w:val="000A2A39"/>
    <w:rsid w:val="000A7828"/>
    <w:rsid w:val="000B365E"/>
    <w:rsid w:val="000B47E1"/>
    <w:rsid w:val="000B618B"/>
    <w:rsid w:val="000B7F4E"/>
    <w:rsid w:val="000C0811"/>
    <w:rsid w:val="000C169A"/>
    <w:rsid w:val="000C1F45"/>
    <w:rsid w:val="000C3F95"/>
    <w:rsid w:val="000C61F2"/>
    <w:rsid w:val="000C6803"/>
    <w:rsid w:val="000C682E"/>
    <w:rsid w:val="000C6BB3"/>
    <w:rsid w:val="000D0E82"/>
    <w:rsid w:val="000D16FE"/>
    <w:rsid w:val="000D52D0"/>
    <w:rsid w:val="000D597C"/>
    <w:rsid w:val="000D7B27"/>
    <w:rsid w:val="000D7E5B"/>
    <w:rsid w:val="000E0531"/>
    <w:rsid w:val="000E11A1"/>
    <w:rsid w:val="000E6898"/>
    <w:rsid w:val="000E6CD7"/>
    <w:rsid w:val="000E6E1D"/>
    <w:rsid w:val="000F0FC2"/>
    <w:rsid w:val="000F1EEC"/>
    <w:rsid w:val="000F22BC"/>
    <w:rsid w:val="000F323E"/>
    <w:rsid w:val="000F41D2"/>
    <w:rsid w:val="000F50A1"/>
    <w:rsid w:val="000F5DCD"/>
    <w:rsid w:val="00100B61"/>
    <w:rsid w:val="00104305"/>
    <w:rsid w:val="001061A2"/>
    <w:rsid w:val="00112B39"/>
    <w:rsid w:val="00112E56"/>
    <w:rsid w:val="00113EBE"/>
    <w:rsid w:val="00114E73"/>
    <w:rsid w:val="00120CAE"/>
    <w:rsid w:val="00123F2A"/>
    <w:rsid w:val="001258F6"/>
    <w:rsid w:val="00126236"/>
    <w:rsid w:val="00126A71"/>
    <w:rsid w:val="0012707C"/>
    <w:rsid w:val="001276DA"/>
    <w:rsid w:val="0013482E"/>
    <w:rsid w:val="00135091"/>
    <w:rsid w:val="001363C4"/>
    <w:rsid w:val="0013684C"/>
    <w:rsid w:val="001407D5"/>
    <w:rsid w:val="00141C78"/>
    <w:rsid w:val="00142107"/>
    <w:rsid w:val="00143266"/>
    <w:rsid w:val="001455F4"/>
    <w:rsid w:val="00147B51"/>
    <w:rsid w:val="00151735"/>
    <w:rsid w:val="00152463"/>
    <w:rsid w:val="001560DA"/>
    <w:rsid w:val="00164C6D"/>
    <w:rsid w:val="00166F8E"/>
    <w:rsid w:val="001809A2"/>
    <w:rsid w:val="0018380E"/>
    <w:rsid w:val="00185546"/>
    <w:rsid w:val="00187932"/>
    <w:rsid w:val="00190490"/>
    <w:rsid w:val="00192CE7"/>
    <w:rsid w:val="001933F9"/>
    <w:rsid w:val="00196A03"/>
    <w:rsid w:val="001A0411"/>
    <w:rsid w:val="001A227C"/>
    <w:rsid w:val="001A32E1"/>
    <w:rsid w:val="001A3BA5"/>
    <w:rsid w:val="001B1ED4"/>
    <w:rsid w:val="001B39A7"/>
    <w:rsid w:val="001C314E"/>
    <w:rsid w:val="001C3D9B"/>
    <w:rsid w:val="001C555B"/>
    <w:rsid w:val="001D14B4"/>
    <w:rsid w:val="001D151B"/>
    <w:rsid w:val="001D1EE8"/>
    <w:rsid w:val="001D362A"/>
    <w:rsid w:val="001D5A04"/>
    <w:rsid w:val="001E15AC"/>
    <w:rsid w:val="001F46B4"/>
    <w:rsid w:val="001F5E52"/>
    <w:rsid w:val="00201213"/>
    <w:rsid w:val="00201541"/>
    <w:rsid w:val="0020199D"/>
    <w:rsid w:val="0020343A"/>
    <w:rsid w:val="00204689"/>
    <w:rsid w:val="00205595"/>
    <w:rsid w:val="00205C68"/>
    <w:rsid w:val="00206C2C"/>
    <w:rsid w:val="0021173D"/>
    <w:rsid w:val="0021445A"/>
    <w:rsid w:val="002202E8"/>
    <w:rsid w:val="00220F9D"/>
    <w:rsid w:val="002248E7"/>
    <w:rsid w:val="00224A12"/>
    <w:rsid w:val="00226C45"/>
    <w:rsid w:val="00231272"/>
    <w:rsid w:val="0023127C"/>
    <w:rsid w:val="00233964"/>
    <w:rsid w:val="0023705D"/>
    <w:rsid w:val="00237476"/>
    <w:rsid w:val="0023754A"/>
    <w:rsid w:val="00241722"/>
    <w:rsid w:val="002420D8"/>
    <w:rsid w:val="0024393C"/>
    <w:rsid w:val="00243F96"/>
    <w:rsid w:val="00244C5F"/>
    <w:rsid w:val="00246D44"/>
    <w:rsid w:val="00246F28"/>
    <w:rsid w:val="0025186B"/>
    <w:rsid w:val="00253144"/>
    <w:rsid w:val="00254686"/>
    <w:rsid w:val="002551F6"/>
    <w:rsid w:val="002560B4"/>
    <w:rsid w:val="002615E8"/>
    <w:rsid w:val="00261D51"/>
    <w:rsid w:val="0026661A"/>
    <w:rsid w:val="00277835"/>
    <w:rsid w:val="00282CCC"/>
    <w:rsid w:val="00284B66"/>
    <w:rsid w:val="002869B6"/>
    <w:rsid w:val="0029011D"/>
    <w:rsid w:val="002A0084"/>
    <w:rsid w:val="002A0937"/>
    <w:rsid w:val="002A1A23"/>
    <w:rsid w:val="002A2412"/>
    <w:rsid w:val="002A28E5"/>
    <w:rsid w:val="002A3CF3"/>
    <w:rsid w:val="002B0B7D"/>
    <w:rsid w:val="002B1850"/>
    <w:rsid w:val="002B4359"/>
    <w:rsid w:val="002C29B5"/>
    <w:rsid w:val="002C6092"/>
    <w:rsid w:val="002D2985"/>
    <w:rsid w:val="002D5AB9"/>
    <w:rsid w:val="002E0238"/>
    <w:rsid w:val="002E3AAE"/>
    <w:rsid w:val="002E42EA"/>
    <w:rsid w:val="002E49B4"/>
    <w:rsid w:val="002F012B"/>
    <w:rsid w:val="002F01EE"/>
    <w:rsid w:val="002F0D54"/>
    <w:rsid w:val="002F20EF"/>
    <w:rsid w:val="002F31D2"/>
    <w:rsid w:val="002F4168"/>
    <w:rsid w:val="002F644A"/>
    <w:rsid w:val="002F676C"/>
    <w:rsid w:val="002F67B0"/>
    <w:rsid w:val="00303659"/>
    <w:rsid w:val="0030626B"/>
    <w:rsid w:val="003105E7"/>
    <w:rsid w:val="00312F27"/>
    <w:rsid w:val="00313379"/>
    <w:rsid w:val="00316C0F"/>
    <w:rsid w:val="003216E5"/>
    <w:rsid w:val="0032417B"/>
    <w:rsid w:val="00327F7C"/>
    <w:rsid w:val="00327FF3"/>
    <w:rsid w:val="00331601"/>
    <w:rsid w:val="003356EB"/>
    <w:rsid w:val="00336EAC"/>
    <w:rsid w:val="003374C0"/>
    <w:rsid w:val="003404CB"/>
    <w:rsid w:val="00341166"/>
    <w:rsid w:val="00342A60"/>
    <w:rsid w:val="0034312C"/>
    <w:rsid w:val="003459A9"/>
    <w:rsid w:val="00350F29"/>
    <w:rsid w:val="00351FE6"/>
    <w:rsid w:val="00353144"/>
    <w:rsid w:val="00354642"/>
    <w:rsid w:val="003547BE"/>
    <w:rsid w:val="00355BA3"/>
    <w:rsid w:val="00356255"/>
    <w:rsid w:val="0035645D"/>
    <w:rsid w:val="003645CC"/>
    <w:rsid w:val="0036595C"/>
    <w:rsid w:val="00367D3A"/>
    <w:rsid w:val="00371422"/>
    <w:rsid w:val="003735FB"/>
    <w:rsid w:val="003777AF"/>
    <w:rsid w:val="00377985"/>
    <w:rsid w:val="00380E8E"/>
    <w:rsid w:val="003814DB"/>
    <w:rsid w:val="00381C48"/>
    <w:rsid w:val="00387259"/>
    <w:rsid w:val="0039072F"/>
    <w:rsid w:val="00391CAB"/>
    <w:rsid w:val="00394D0E"/>
    <w:rsid w:val="003A1C03"/>
    <w:rsid w:val="003A2CB5"/>
    <w:rsid w:val="003A495C"/>
    <w:rsid w:val="003A6387"/>
    <w:rsid w:val="003A6BE8"/>
    <w:rsid w:val="003A7C87"/>
    <w:rsid w:val="003B2984"/>
    <w:rsid w:val="003C091D"/>
    <w:rsid w:val="003D1FE9"/>
    <w:rsid w:val="003D268A"/>
    <w:rsid w:val="003D4739"/>
    <w:rsid w:val="003D4BDC"/>
    <w:rsid w:val="003D7979"/>
    <w:rsid w:val="003E2063"/>
    <w:rsid w:val="003E4B53"/>
    <w:rsid w:val="003E6952"/>
    <w:rsid w:val="003F1AC5"/>
    <w:rsid w:val="003F60A2"/>
    <w:rsid w:val="0040519F"/>
    <w:rsid w:val="00407920"/>
    <w:rsid w:val="004117FA"/>
    <w:rsid w:val="0041366F"/>
    <w:rsid w:val="0041377A"/>
    <w:rsid w:val="00414BDE"/>
    <w:rsid w:val="004169D0"/>
    <w:rsid w:val="004172E4"/>
    <w:rsid w:val="004202C0"/>
    <w:rsid w:val="00422E82"/>
    <w:rsid w:val="0042413D"/>
    <w:rsid w:val="00430C3C"/>
    <w:rsid w:val="004324E5"/>
    <w:rsid w:val="00435B73"/>
    <w:rsid w:val="00435D48"/>
    <w:rsid w:val="004375E9"/>
    <w:rsid w:val="00437A11"/>
    <w:rsid w:val="00440932"/>
    <w:rsid w:val="0044125B"/>
    <w:rsid w:val="00443A88"/>
    <w:rsid w:val="00453DD2"/>
    <w:rsid w:val="0045414F"/>
    <w:rsid w:val="004544CD"/>
    <w:rsid w:val="004574B1"/>
    <w:rsid w:val="00457738"/>
    <w:rsid w:val="0046081C"/>
    <w:rsid w:val="0046133B"/>
    <w:rsid w:val="0046296D"/>
    <w:rsid w:val="00463F8F"/>
    <w:rsid w:val="004658CF"/>
    <w:rsid w:val="004671BF"/>
    <w:rsid w:val="00473549"/>
    <w:rsid w:val="00476380"/>
    <w:rsid w:val="00486230"/>
    <w:rsid w:val="00486A59"/>
    <w:rsid w:val="00492006"/>
    <w:rsid w:val="004924F8"/>
    <w:rsid w:val="00492B7C"/>
    <w:rsid w:val="00495A8F"/>
    <w:rsid w:val="004A209B"/>
    <w:rsid w:val="004A2B13"/>
    <w:rsid w:val="004A3347"/>
    <w:rsid w:val="004A34C4"/>
    <w:rsid w:val="004A6F6B"/>
    <w:rsid w:val="004A77D3"/>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38A"/>
    <w:rsid w:val="004D5464"/>
    <w:rsid w:val="004D6F23"/>
    <w:rsid w:val="004D7C3F"/>
    <w:rsid w:val="004D7F4F"/>
    <w:rsid w:val="004E1D6B"/>
    <w:rsid w:val="004F074D"/>
    <w:rsid w:val="004F10FA"/>
    <w:rsid w:val="004F2237"/>
    <w:rsid w:val="004F442B"/>
    <w:rsid w:val="004F478D"/>
    <w:rsid w:val="004F5378"/>
    <w:rsid w:val="004F6524"/>
    <w:rsid w:val="00506F33"/>
    <w:rsid w:val="005073AB"/>
    <w:rsid w:val="00507665"/>
    <w:rsid w:val="005100C7"/>
    <w:rsid w:val="0052094D"/>
    <w:rsid w:val="005210CB"/>
    <w:rsid w:val="00523B0A"/>
    <w:rsid w:val="00524C70"/>
    <w:rsid w:val="005302F9"/>
    <w:rsid w:val="00531423"/>
    <w:rsid w:val="00534D78"/>
    <w:rsid w:val="0053527F"/>
    <w:rsid w:val="00535AD8"/>
    <w:rsid w:val="00540FD6"/>
    <w:rsid w:val="00546814"/>
    <w:rsid w:val="00547D74"/>
    <w:rsid w:val="00550396"/>
    <w:rsid w:val="00553467"/>
    <w:rsid w:val="0056790C"/>
    <w:rsid w:val="0057055A"/>
    <w:rsid w:val="00570FC9"/>
    <w:rsid w:val="00573815"/>
    <w:rsid w:val="00575DA6"/>
    <w:rsid w:val="00581CEF"/>
    <w:rsid w:val="0058237A"/>
    <w:rsid w:val="005847C8"/>
    <w:rsid w:val="00590450"/>
    <w:rsid w:val="00591BBF"/>
    <w:rsid w:val="0059376F"/>
    <w:rsid w:val="00593F94"/>
    <w:rsid w:val="00597190"/>
    <w:rsid w:val="005A02D1"/>
    <w:rsid w:val="005A158E"/>
    <w:rsid w:val="005A463D"/>
    <w:rsid w:val="005A4FD6"/>
    <w:rsid w:val="005A72D9"/>
    <w:rsid w:val="005B356C"/>
    <w:rsid w:val="005B3826"/>
    <w:rsid w:val="005B4D9B"/>
    <w:rsid w:val="005B51B4"/>
    <w:rsid w:val="005B53D7"/>
    <w:rsid w:val="005B55FC"/>
    <w:rsid w:val="005C023D"/>
    <w:rsid w:val="005C3C8C"/>
    <w:rsid w:val="005E0029"/>
    <w:rsid w:val="005E553F"/>
    <w:rsid w:val="005E6018"/>
    <w:rsid w:val="005F164A"/>
    <w:rsid w:val="005F2425"/>
    <w:rsid w:val="005F2FBD"/>
    <w:rsid w:val="005F36B2"/>
    <w:rsid w:val="005F47C2"/>
    <w:rsid w:val="005F6A8C"/>
    <w:rsid w:val="005F7281"/>
    <w:rsid w:val="00602A0C"/>
    <w:rsid w:val="006038C2"/>
    <w:rsid w:val="006043B1"/>
    <w:rsid w:val="00606517"/>
    <w:rsid w:val="006120A1"/>
    <w:rsid w:val="00612D0E"/>
    <w:rsid w:val="0061374E"/>
    <w:rsid w:val="0061639A"/>
    <w:rsid w:val="006200F7"/>
    <w:rsid w:val="0062139C"/>
    <w:rsid w:val="00624104"/>
    <w:rsid w:val="0062470C"/>
    <w:rsid w:val="00627B1E"/>
    <w:rsid w:val="00631EB3"/>
    <w:rsid w:val="00640662"/>
    <w:rsid w:val="006425BE"/>
    <w:rsid w:val="00644373"/>
    <w:rsid w:val="00644534"/>
    <w:rsid w:val="006520FB"/>
    <w:rsid w:val="0065220A"/>
    <w:rsid w:val="006566ED"/>
    <w:rsid w:val="00657BBE"/>
    <w:rsid w:val="00663C44"/>
    <w:rsid w:val="00664A78"/>
    <w:rsid w:val="00670A9B"/>
    <w:rsid w:val="0067300C"/>
    <w:rsid w:val="00673219"/>
    <w:rsid w:val="00673F12"/>
    <w:rsid w:val="00674241"/>
    <w:rsid w:val="006747FF"/>
    <w:rsid w:val="00675E5E"/>
    <w:rsid w:val="00676E18"/>
    <w:rsid w:val="00677C54"/>
    <w:rsid w:val="00686EF7"/>
    <w:rsid w:val="00690900"/>
    <w:rsid w:val="00691543"/>
    <w:rsid w:val="006936FE"/>
    <w:rsid w:val="006945F7"/>
    <w:rsid w:val="00695284"/>
    <w:rsid w:val="006955EA"/>
    <w:rsid w:val="00697621"/>
    <w:rsid w:val="006A161A"/>
    <w:rsid w:val="006A23FD"/>
    <w:rsid w:val="006A2727"/>
    <w:rsid w:val="006A3C1A"/>
    <w:rsid w:val="006B1C2A"/>
    <w:rsid w:val="006B3C1E"/>
    <w:rsid w:val="006B5530"/>
    <w:rsid w:val="006B62A7"/>
    <w:rsid w:val="006B7D61"/>
    <w:rsid w:val="006C0709"/>
    <w:rsid w:val="006C433C"/>
    <w:rsid w:val="006C5005"/>
    <w:rsid w:val="006C5477"/>
    <w:rsid w:val="006C5B66"/>
    <w:rsid w:val="006C7150"/>
    <w:rsid w:val="006D1EBC"/>
    <w:rsid w:val="006D328B"/>
    <w:rsid w:val="006D3B48"/>
    <w:rsid w:val="006D3F9C"/>
    <w:rsid w:val="006D60B8"/>
    <w:rsid w:val="006D67DB"/>
    <w:rsid w:val="006D6DA4"/>
    <w:rsid w:val="006D7528"/>
    <w:rsid w:val="006E41CB"/>
    <w:rsid w:val="006E48C4"/>
    <w:rsid w:val="006E77A3"/>
    <w:rsid w:val="006F2C42"/>
    <w:rsid w:val="006F42D8"/>
    <w:rsid w:val="006F73A4"/>
    <w:rsid w:val="00702BFF"/>
    <w:rsid w:val="00705963"/>
    <w:rsid w:val="00705CCC"/>
    <w:rsid w:val="00712571"/>
    <w:rsid w:val="007127A8"/>
    <w:rsid w:val="007138AA"/>
    <w:rsid w:val="00717E4B"/>
    <w:rsid w:val="00724D5C"/>
    <w:rsid w:val="0072540B"/>
    <w:rsid w:val="00725571"/>
    <w:rsid w:val="007270F5"/>
    <w:rsid w:val="00727BB7"/>
    <w:rsid w:val="0073128F"/>
    <w:rsid w:val="0073223D"/>
    <w:rsid w:val="007371EA"/>
    <w:rsid w:val="007378F7"/>
    <w:rsid w:val="0074072D"/>
    <w:rsid w:val="007409DB"/>
    <w:rsid w:val="00741F65"/>
    <w:rsid w:val="00742BD7"/>
    <w:rsid w:val="00743A04"/>
    <w:rsid w:val="00745CED"/>
    <w:rsid w:val="00746809"/>
    <w:rsid w:val="00746A9C"/>
    <w:rsid w:val="00750456"/>
    <w:rsid w:val="00751028"/>
    <w:rsid w:val="00753E4B"/>
    <w:rsid w:val="00754F3C"/>
    <w:rsid w:val="00757A96"/>
    <w:rsid w:val="00762588"/>
    <w:rsid w:val="00765C35"/>
    <w:rsid w:val="00767D0F"/>
    <w:rsid w:val="007706B5"/>
    <w:rsid w:val="00771D09"/>
    <w:rsid w:val="007747F5"/>
    <w:rsid w:val="00775558"/>
    <w:rsid w:val="00780D0D"/>
    <w:rsid w:val="0078106C"/>
    <w:rsid w:val="00782FE1"/>
    <w:rsid w:val="0078507D"/>
    <w:rsid w:val="00785ABF"/>
    <w:rsid w:val="0079506E"/>
    <w:rsid w:val="007953CD"/>
    <w:rsid w:val="007A178D"/>
    <w:rsid w:val="007A2A52"/>
    <w:rsid w:val="007B1E64"/>
    <w:rsid w:val="007B2536"/>
    <w:rsid w:val="007B2E26"/>
    <w:rsid w:val="007B36DB"/>
    <w:rsid w:val="007C029A"/>
    <w:rsid w:val="007C06E3"/>
    <w:rsid w:val="007C220B"/>
    <w:rsid w:val="007C291E"/>
    <w:rsid w:val="007C31ED"/>
    <w:rsid w:val="007D6683"/>
    <w:rsid w:val="007D690D"/>
    <w:rsid w:val="007E37AA"/>
    <w:rsid w:val="007E3806"/>
    <w:rsid w:val="007E4598"/>
    <w:rsid w:val="007E62ED"/>
    <w:rsid w:val="007F2995"/>
    <w:rsid w:val="007F4B5E"/>
    <w:rsid w:val="007F57AF"/>
    <w:rsid w:val="0080032A"/>
    <w:rsid w:val="008009AA"/>
    <w:rsid w:val="0080439A"/>
    <w:rsid w:val="00804624"/>
    <w:rsid w:val="008046F9"/>
    <w:rsid w:val="00804D3A"/>
    <w:rsid w:val="0080774A"/>
    <w:rsid w:val="00814235"/>
    <w:rsid w:val="00814A14"/>
    <w:rsid w:val="00822B67"/>
    <w:rsid w:val="0082334B"/>
    <w:rsid w:val="00823CCA"/>
    <w:rsid w:val="0082515B"/>
    <w:rsid w:val="00830CE6"/>
    <w:rsid w:val="00834F66"/>
    <w:rsid w:val="008353FA"/>
    <w:rsid w:val="00837CBE"/>
    <w:rsid w:val="008452B2"/>
    <w:rsid w:val="008454BB"/>
    <w:rsid w:val="00845719"/>
    <w:rsid w:val="00847098"/>
    <w:rsid w:val="00851D32"/>
    <w:rsid w:val="008540AD"/>
    <w:rsid w:val="00854D4D"/>
    <w:rsid w:val="008551E4"/>
    <w:rsid w:val="008559EB"/>
    <w:rsid w:val="00855C77"/>
    <w:rsid w:val="008573CD"/>
    <w:rsid w:val="00861726"/>
    <w:rsid w:val="0086593F"/>
    <w:rsid w:val="00871C80"/>
    <w:rsid w:val="0087290B"/>
    <w:rsid w:val="008732DD"/>
    <w:rsid w:val="00873D01"/>
    <w:rsid w:val="008760B2"/>
    <w:rsid w:val="0087729C"/>
    <w:rsid w:val="008801EF"/>
    <w:rsid w:val="00880BD0"/>
    <w:rsid w:val="00880DEB"/>
    <w:rsid w:val="00882FCB"/>
    <w:rsid w:val="00884AB8"/>
    <w:rsid w:val="00892B43"/>
    <w:rsid w:val="00893A3B"/>
    <w:rsid w:val="00894134"/>
    <w:rsid w:val="008959B8"/>
    <w:rsid w:val="008A0553"/>
    <w:rsid w:val="008A1A92"/>
    <w:rsid w:val="008A2B41"/>
    <w:rsid w:val="008A43B7"/>
    <w:rsid w:val="008A5926"/>
    <w:rsid w:val="008A7406"/>
    <w:rsid w:val="008B079A"/>
    <w:rsid w:val="008B0BE3"/>
    <w:rsid w:val="008B277D"/>
    <w:rsid w:val="008B3B19"/>
    <w:rsid w:val="008B42ED"/>
    <w:rsid w:val="008B6402"/>
    <w:rsid w:val="008B7589"/>
    <w:rsid w:val="008C2BBA"/>
    <w:rsid w:val="008C3444"/>
    <w:rsid w:val="008C49C5"/>
    <w:rsid w:val="008C7D00"/>
    <w:rsid w:val="008D4DF7"/>
    <w:rsid w:val="008E2324"/>
    <w:rsid w:val="008E2ED8"/>
    <w:rsid w:val="008E4BCC"/>
    <w:rsid w:val="008E6BDA"/>
    <w:rsid w:val="008F0020"/>
    <w:rsid w:val="008F0EE7"/>
    <w:rsid w:val="008F2B3E"/>
    <w:rsid w:val="008F3BAF"/>
    <w:rsid w:val="008F649B"/>
    <w:rsid w:val="008F680A"/>
    <w:rsid w:val="008F75C3"/>
    <w:rsid w:val="008F761E"/>
    <w:rsid w:val="00901BB4"/>
    <w:rsid w:val="009022F1"/>
    <w:rsid w:val="009029AF"/>
    <w:rsid w:val="00907AD2"/>
    <w:rsid w:val="00910A75"/>
    <w:rsid w:val="00912A50"/>
    <w:rsid w:val="009144B8"/>
    <w:rsid w:val="00915502"/>
    <w:rsid w:val="009165E8"/>
    <w:rsid w:val="00920D17"/>
    <w:rsid w:val="009226C8"/>
    <w:rsid w:val="00924AB8"/>
    <w:rsid w:val="00931945"/>
    <w:rsid w:val="00933706"/>
    <w:rsid w:val="00933921"/>
    <w:rsid w:val="00934243"/>
    <w:rsid w:val="009368BF"/>
    <w:rsid w:val="00937DEF"/>
    <w:rsid w:val="00940EBB"/>
    <w:rsid w:val="0094143D"/>
    <w:rsid w:val="0094467B"/>
    <w:rsid w:val="00944D3E"/>
    <w:rsid w:val="00947C98"/>
    <w:rsid w:val="0095078F"/>
    <w:rsid w:val="00951457"/>
    <w:rsid w:val="00953EFC"/>
    <w:rsid w:val="0095415C"/>
    <w:rsid w:val="009545F0"/>
    <w:rsid w:val="009566E6"/>
    <w:rsid w:val="00960C20"/>
    <w:rsid w:val="00961FC8"/>
    <w:rsid w:val="00964D7A"/>
    <w:rsid w:val="00965444"/>
    <w:rsid w:val="0096606D"/>
    <w:rsid w:val="00966951"/>
    <w:rsid w:val="00972032"/>
    <w:rsid w:val="00972CFE"/>
    <w:rsid w:val="009742F9"/>
    <w:rsid w:val="00976459"/>
    <w:rsid w:val="009809CD"/>
    <w:rsid w:val="00984701"/>
    <w:rsid w:val="00984AED"/>
    <w:rsid w:val="009976EE"/>
    <w:rsid w:val="009978CA"/>
    <w:rsid w:val="009A1516"/>
    <w:rsid w:val="009A1F26"/>
    <w:rsid w:val="009A2AC0"/>
    <w:rsid w:val="009A7EAC"/>
    <w:rsid w:val="009B0A37"/>
    <w:rsid w:val="009B1FE4"/>
    <w:rsid w:val="009C0315"/>
    <w:rsid w:val="009C06E6"/>
    <w:rsid w:val="009C791B"/>
    <w:rsid w:val="009D0A77"/>
    <w:rsid w:val="009D55A9"/>
    <w:rsid w:val="009E5408"/>
    <w:rsid w:val="009E73D5"/>
    <w:rsid w:val="009F1AD4"/>
    <w:rsid w:val="009F36DE"/>
    <w:rsid w:val="009F39D9"/>
    <w:rsid w:val="00A01424"/>
    <w:rsid w:val="00A015BF"/>
    <w:rsid w:val="00A02CB4"/>
    <w:rsid w:val="00A06942"/>
    <w:rsid w:val="00A17D38"/>
    <w:rsid w:val="00A22379"/>
    <w:rsid w:val="00A22E53"/>
    <w:rsid w:val="00A27019"/>
    <w:rsid w:val="00A303DC"/>
    <w:rsid w:val="00A30711"/>
    <w:rsid w:val="00A34968"/>
    <w:rsid w:val="00A36CBE"/>
    <w:rsid w:val="00A400B7"/>
    <w:rsid w:val="00A401B9"/>
    <w:rsid w:val="00A42422"/>
    <w:rsid w:val="00A444ED"/>
    <w:rsid w:val="00A44E79"/>
    <w:rsid w:val="00A46973"/>
    <w:rsid w:val="00A50DC1"/>
    <w:rsid w:val="00A51EC0"/>
    <w:rsid w:val="00A54323"/>
    <w:rsid w:val="00A6076A"/>
    <w:rsid w:val="00A620CF"/>
    <w:rsid w:val="00A63BC7"/>
    <w:rsid w:val="00A66DAB"/>
    <w:rsid w:val="00A6721E"/>
    <w:rsid w:val="00A73C58"/>
    <w:rsid w:val="00A758C1"/>
    <w:rsid w:val="00A76D77"/>
    <w:rsid w:val="00A81B72"/>
    <w:rsid w:val="00A8305D"/>
    <w:rsid w:val="00A87326"/>
    <w:rsid w:val="00A9551F"/>
    <w:rsid w:val="00A97527"/>
    <w:rsid w:val="00AA1EE8"/>
    <w:rsid w:val="00AA26DC"/>
    <w:rsid w:val="00AA33BA"/>
    <w:rsid w:val="00AA48A6"/>
    <w:rsid w:val="00AA51CA"/>
    <w:rsid w:val="00AA5D9E"/>
    <w:rsid w:val="00AA6ED7"/>
    <w:rsid w:val="00AA77C2"/>
    <w:rsid w:val="00AB2F44"/>
    <w:rsid w:val="00AB7D4B"/>
    <w:rsid w:val="00AB7E0B"/>
    <w:rsid w:val="00AB7FF4"/>
    <w:rsid w:val="00AD40FE"/>
    <w:rsid w:val="00AD5EF3"/>
    <w:rsid w:val="00AE0854"/>
    <w:rsid w:val="00AE47D2"/>
    <w:rsid w:val="00AE4E80"/>
    <w:rsid w:val="00AE6767"/>
    <w:rsid w:val="00AE77CF"/>
    <w:rsid w:val="00AF0408"/>
    <w:rsid w:val="00AF0985"/>
    <w:rsid w:val="00AF0A90"/>
    <w:rsid w:val="00AF1C5C"/>
    <w:rsid w:val="00AF1CF4"/>
    <w:rsid w:val="00AF42D0"/>
    <w:rsid w:val="00AF6B7B"/>
    <w:rsid w:val="00AF7666"/>
    <w:rsid w:val="00B02942"/>
    <w:rsid w:val="00B04873"/>
    <w:rsid w:val="00B0679B"/>
    <w:rsid w:val="00B104A0"/>
    <w:rsid w:val="00B11B2A"/>
    <w:rsid w:val="00B11BB5"/>
    <w:rsid w:val="00B12533"/>
    <w:rsid w:val="00B13973"/>
    <w:rsid w:val="00B140BE"/>
    <w:rsid w:val="00B1457A"/>
    <w:rsid w:val="00B14A66"/>
    <w:rsid w:val="00B17E22"/>
    <w:rsid w:val="00B208CC"/>
    <w:rsid w:val="00B20FFD"/>
    <w:rsid w:val="00B23DF3"/>
    <w:rsid w:val="00B243A6"/>
    <w:rsid w:val="00B2517A"/>
    <w:rsid w:val="00B26564"/>
    <w:rsid w:val="00B3205C"/>
    <w:rsid w:val="00B36CFF"/>
    <w:rsid w:val="00B43260"/>
    <w:rsid w:val="00B44547"/>
    <w:rsid w:val="00B46E53"/>
    <w:rsid w:val="00B47BA8"/>
    <w:rsid w:val="00B537E9"/>
    <w:rsid w:val="00B5471F"/>
    <w:rsid w:val="00B57C70"/>
    <w:rsid w:val="00B6118D"/>
    <w:rsid w:val="00B62D85"/>
    <w:rsid w:val="00B6436B"/>
    <w:rsid w:val="00B646F2"/>
    <w:rsid w:val="00B67397"/>
    <w:rsid w:val="00B737FD"/>
    <w:rsid w:val="00B74883"/>
    <w:rsid w:val="00B75494"/>
    <w:rsid w:val="00B76A18"/>
    <w:rsid w:val="00B77A62"/>
    <w:rsid w:val="00B83875"/>
    <w:rsid w:val="00B843CF"/>
    <w:rsid w:val="00B847CA"/>
    <w:rsid w:val="00B84C3C"/>
    <w:rsid w:val="00B8571A"/>
    <w:rsid w:val="00B85D87"/>
    <w:rsid w:val="00B87837"/>
    <w:rsid w:val="00B921D5"/>
    <w:rsid w:val="00B93078"/>
    <w:rsid w:val="00B93331"/>
    <w:rsid w:val="00B938AF"/>
    <w:rsid w:val="00B94942"/>
    <w:rsid w:val="00BA634D"/>
    <w:rsid w:val="00BA67FE"/>
    <w:rsid w:val="00BB16B9"/>
    <w:rsid w:val="00BB180E"/>
    <w:rsid w:val="00BB297C"/>
    <w:rsid w:val="00BB3AEE"/>
    <w:rsid w:val="00BB5F3C"/>
    <w:rsid w:val="00BB7E0C"/>
    <w:rsid w:val="00BC17B4"/>
    <w:rsid w:val="00BC5B33"/>
    <w:rsid w:val="00BC6B6B"/>
    <w:rsid w:val="00BC7A7D"/>
    <w:rsid w:val="00BD0A0B"/>
    <w:rsid w:val="00BD2A5E"/>
    <w:rsid w:val="00BD6392"/>
    <w:rsid w:val="00BD6F8C"/>
    <w:rsid w:val="00BD79D0"/>
    <w:rsid w:val="00BE018D"/>
    <w:rsid w:val="00BE06B1"/>
    <w:rsid w:val="00BE0F82"/>
    <w:rsid w:val="00BE1B89"/>
    <w:rsid w:val="00BE381D"/>
    <w:rsid w:val="00BE4806"/>
    <w:rsid w:val="00BE492C"/>
    <w:rsid w:val="00BE692A"/>
    <w:rsid w:val="00BE6FA6"/>
    <w:rsid w:val="00BE7114"/>
    <w:rsid w:val="00BE7146"/>
    <w:rsid w:val="00BF1A72"/>
    <w:rsid w:val="00BF4A14"/>
    <w:rsid w:val="00C07A45"/>
    <w:rsid w:val="00C103DC"/>
    <w:rsid w:val="00C138D5"/>
    <w:rsid w:val="00C13B2B"/>
    <w:rsid w:val="00C15404"/>
    <w:rsid w:val="00C16831"/>
    <w:rsid w:val="00C20365"/>
    <w:rsid w:val="00C272A8"/>
    <w:rsid w:val="00C273F0"/>
    <w:rsid w:val="00C27C9D"/>
    <w:rsid w:val="00C31D4C"/>
    <w:rsid w:val="00C31D62"/>
    <w:rsid w:val="00C32438"/>
    <w:rsid w:val="00C37622"/>
    <w:rsid w:val="00C37B41"/>
    <w:rsid w:val="00C37BA9"/>
    <w:rsid w:val="00C41926"/>
    <w:rsid w:val="00C43142"/>
    <w:rsid w:val="00C44521"/>
    <w:rsid w:val="00C4617E"/>
    <w:rsid w:val="00C46232"/>
    <w:rsid w:val="00C4786F"/>
    <w:rsid w:val="00C50CF5"/>
    <w:rsid w:val="00C569AC"/>
    <w:rsid w:val="00C56DBB"/>
    <w:rsid w:val="00C57BD1"/>
    <w:rsid w:val="00C621E6"/>
    <w:rsid w:val="00C62522"/>
    <w:rsid w:val="00C64CDF"/>
    <w:rsid w:val="00C65F9D"/>
    <w:rsid w:val="00C6603D"/>
    <w:rsid w:val="00C66694"/>
    <w:rsid w:val="00C72031"/>
    <w:rsid w:val="00C7322D"/>
    <w:rsid w:val="00C7354D"/>
    <w:rsid w:val="00C7419E"/>
    <w:rsid w:val="00C751D1"/>
    <w:rsid w:val="00C80BCC"/>
    <w:rsid w:val="00C81772"/>
    <w:rsid w:val="00C835CC"/>
    <w:rsid w:val="00C847BC"/>
    <w:rsid w:val="00C913EA"/>
    <w:rsid w:val="00C9555E"/>
    <w:rsid w:val="00C95733"/>
    <w:rsid w:val="00C97F9D"/>
    <w:rsid w:val="00CA0261"/>
    <w:rsid w:val="00CA11A3"/>
    <w:rsid w:val="00CA2672"/>
    <w:rsid w:val="00CA4E6D"/>
    <w:rsid w:val="00CA553E"/>
    <w:rsid w:val="00CA6B19"/>
    <w:rsid w:val="00CA74AA"/>
    <w:rsid w:val="00CB0475"/>
    <w:rsid w:val="00CB46D4"/>
    <w:rsid w:val="00CB7D82"/>
    <w:rsid w:val="00CC06B8"/>
    <w:rsid w:val="00CC1C14"/>
    <w:rsid w:val="00CC1DA6"/>
    <w:rsid w:val="00CC44FB"/>
    <w:rsid w:val="00CC62D2"/>
    <w:rsid w:val="00CD4708"/>
    <w:rsid w:val="00CE04F3"/>
    <w:rsid w:val="00CE23A8"/>
    <w:rsid w:val="00CE285B"/>
    <w:rsid w:val="00CE2A55"/>
    <w:rsid w:val="00CE3352"/>
    <w:rsid w:val="00CE38F6"/>
    <w:rsid w:val="00CE6B26"/>
    <w:rsid w:val="00CE779B"/>
    <w:rsid w:val="00D02504"/>
    <w:rsid w:val="00D030A3"/>
    <w:rsid w:val="00D050E1"/>
    <w:rsid w:val="00D112AF"/>
    <w:rsid w:val="00D11B7A"/>
    <w:rsid w:val="00D12EE0"/>
    <w:rsid w:val="00D13D57"/>
    <w:rsid w:val="00D14C4C"/>
    <w:rsid w:val="00D14FEE"/>
    <w:rsid w:val="00D17F5D"/>
    <w:rsid w:val="00D21181"/>
    <w:rsid w:val="00D21C9A"/>
    <w:rsid w:val="00D226CF"/>
    <w:rsid w:val="00D235D6"/>
    <w:rsid w:val="00D275DA"/>
    <w:rsid w:val="00D2768C"/>
    <w:rsid w:val="00D3103D"/>
    <w:rsid w:val="00D323A8"/>
    <w:rsid w:val="00D33E51"/>
    <w:rsid w:val="00D35698"/>
    <w:rsid w:val="00D358D2"/>
    <w:rsid w:val="00D40221"/>
    <w:rsid w:val="00D43251"/>
    <w:rsid w:val="00D439F7"/>
    <w:rsid w:val="00D462C1"/>
    <w:rsid w:val="00D47612"/>
    <w:rsid w:val="00D4799F"/>
    <w:rsid w:val="00D47A20"/>
    <w:rsid w:val="00D47D83"/>
    <w:rsid w:val="00D50414"/>
    <w:rsid w:val="00D5056C"/>
    <w:rsid w:val="00D50F0E"/>
    <w:rsid w:val="00D52C0D"/>
    <w:rsid w:val="00D53879"/>
    <w:rsid w:val="00D541B9"/>
    <w:rsid w:val="00D612D2"/>
    <w:rsid w:val="00D644A4"/>
    <w:rsid w:val="00D7032A"/>
    <w:rsid w:val="00D70CBE"/>
    <w:rsid w:val="00D760FA"/>
    <w:rsid w:val="00D76FD2"/>
    <w:rsid w:val="00D86E0D"/>
    <w:rsid w:val="00D90670"/>
    <w:rsid w:val="00D93CE0"/>
    <w:rsid w:val="00D947DC"/>
    <w:rsid w:val="00D970BD"/>
    <w:rsid w:val="00DA0F4F"/>
    <w:rsid w:val="00DA34DD"/>
    <w:rsid w:val="00DA79BF"/>
    <w:rsid w:val="00DA7ECE"/>
    <w:rsid w:val="00DB11C2"/>
    <w:rsid w:val="00DB1E1E"/>
    <w:rsid w:val="00DB5DB2"/>
    <w:rsid w:val="00DC013D"/>
    <w:rsid w:val="00DC180E"/>
    <w:rsid w:val="00DC6877"/>
    <w:rsid w:val="00DC742A"/>
    <w:rsid w:val="00DD1877"/>
    <w:rsid w:val="00DD4E49"/>
    <w:rsid w:val="00DD563C"/>
    <w:rsid w:val="00DD704A"/>
    <w:rsid w:val="00DE050A"/>
    <w:rsid w:val="00DE0D0D"/>
    <w:rsid w:val="00DE10C6"/>
    <w:rsid w:val="00DE177B"/>
    <w:rsid w:val="00DE2441"/>
    <w:rsid w:val="00DE2E05"/>
    <w:rsid w:val="00DE3C41"/>
    <w:rsid w:val="00DE4AAC"/>
    <w:rsid w:val="00DE542F"/>
    <w:rsid w:val="00DE5D56"/>
    <w:rsid w:val="00DF6E3D"/>
    <w:rsid w:val="00E0309F"/>
    <w:rsid w:val="00E03CA7"/>
    <w:rsid w:val="00E04C31"/>
    <w:rsid w:val="00E0514D"/>
    <w:rsid w:val="00E07F5B"/>
    <w:rsid w:val="00E07F66"/>
    <w:rsid w:val="00E11E7F"/>
    <w:rsid w:val="00E12D10"/>
    <w:rsid w:val="00E1512F"/>
    <w:rsid w:val="00E2139B"/>
    <w:rsid w:val="00E23828"/>
    <w:rsid w:val="00E24177"/>
    <w:rsid w:val="00E24987"/>
    <w:rsid w:val="00E2545E"/>
    <w:rsid w:val="00E265D1"/>
    <w:rsid w:val="00E3005C"/>
    <w:rsid w:val="00E327BE"/>
    <w:rsid w:val="00E33146"/>
    <w:rsid w:val="00E34BC3"/>
    <w:rsid w:val="00E35E75"/>
    <w:rsid w:val="00E36E98"/>
    <w:rsid w:val="00E37777"/>
    <w:rsid w:val="00E40FEF"/>
    <w:rsid w:val="00E4246C"/>
    <w:rsid w:val="00E46513"/>
    <w:rsid w:val="00E529DD"/>
    <w:rsid w:val="00E530B1"/>
    <w:rsid w:val="00E546A8"/>
    <w:rsid w:val="00E56818"/>
    <w:rsid w:val="00E64376"/>
    <w:rsid w:val="00E67BE1"/>
    <w:rsid w:val="00E720EF"/>
    <w:rsid w:val="00E72F4D"/>
    <w:rsid w:val="00E732B7"/>
    <w:rsid w:val="00E73474"/>
    <w:rsid w:val="00E747D9"/>
    <w:rsid w:val="00E776D4"/>
    <w:rsid w:val="00E80102"/>
    <w:rsid w:val="00E8176E"/>
    <w:rsid w:val="00E8273B"/>
    <w:rsid w:val="00E855D4"/>
    <w:rsid w:val="00E87712"/>
    <w:rsid w:val="00E87EE8"/>
    <w:rsid w:val="00E90529"/>
    <w:rsid w:val="00E92B55"/>
    <w:rsid w:val="00E9322F"/>
    <w:rsid w:val="00E94EA5"/>
    <w:rsid w:val="00E95262"/>
    <w:rsid w:val="00EA0452"/>
    <w:rsid w:val="00EA0E4F"/>
    <w:rsid w:val="00EA142A"/>
    <w:rsid w:val="00EA3B97"/>
    <w:rsid w:val="00EA48F7"/>
    <w:rsid w:val="00EA5842"/>
    <w:rsid w:val="00EA6C41"/>
    <w:rsid w:val="00EA6FD6"/>
    <w:rsid w:val="00EA72C2"/>
    <w:rsid w:val="00EB496E"/>
    <w:rsid w:val="00EB50A5"/>
    <w:rsid w:val="00EC0BCC"/>
    <w:rsid w:val="00EC20DF"/>
    <w:rsid w:val="00EC2C91"/>
    <w:rsid w:val="00EC4D3B"/>
    <w:rsid w:val="00EC6371"/>
    <w:rsid w:val="00EC797D"/>
    <w:rsid w:val="00EC7B4A"/>
    <w:rsid w:val="00EC7C4D"/>
    <w:rsid w:val="00ED0CDB"/>
    <w:rsid w:val="00ED21C9"/>
    <w:rsid w:val="00ED2A9D"/>
    <w:rsid w:val="00ED4D89"/>
    <w:rsid w:val="00EE07FF"/>
    <w:rsid w:val="00EE1F57"/>
    <w:rsid w:val="00EE386A"/>
    <w:rsid w:val="00EE40F0"/>
    <w:rsid w:val="00EE5029"/>
    <w:rsid w:val="00EE5B07"/>
    <w:rsid w:val="00EF2316"/>
    <w:rsid w:val="00F0009D"/>
    <w:rsid w:val="00F043C4"/>
    <w:rsid w:val="00F060F4"/>
    <w:rsid w:val="00F06B1E"/>
    <w:rsid w:val="00F10653"/>
    <w:rsid w:val="00F13525"/>
    <w:rsid w:val="00F15008"/>
    <w:rsid w:val="00F21B1D"/>
    <w:rsid w:val="00F21E1F"/>
    <w:rsid w:val="00F22B9E"/>
    <w:rsid w:val="00F324BC"/>
    <w:rsid w:val="00F32749"/>
    <w:rsid w:val="00F32CDB"/>
    <w:rsid w:val="00F34F87"/>
    <w:rsid w:val="00F35A71"/>
    <w:rsid w:val="00F35E57"/>
    <w:rsid w:val="00F503AF"/>
    <w:rsid w:val="00F516CC"/>
    <w:rsid w:val="00F534D4"/>
    <w:rsid w:val="00F54693"/>
    <w:rsid w:val="00F57F7A"/>
    <w:rsid w:val="00F612D9"/>
    <w:rsid w:val="00F62635"/>
    <w:rsid w:val="00F6497A"/>
    <w:rsid w:val="00F64F38"/>
    <w:rsid w:val="00F6594B"/>
    <w:rsid w:val="00F676C3"/>
    <w:rsid w:val="00F67DC4"/>
    <w:rsid w:val="00F70D87"/>
    <w:rsid w:val="00F7443A"/>
    <w:rsid w:val="00F76884"/>
    <w:rsid w:val="00F80B91"/>
    <w:rsid w:val="00F815D3"/>
    <w:rsid w:val="00F818E6"/>
    <w:rsid w:val="00F86395"/>
    <w:rsid w:val="00F86A55"/>
    <w:rsid w:val="00F9236A"/>
    <w:rsid w:val="00F92F25"/>
    <w:rsid w:val="00F940D0"/>
    <w:rsid w:val="00FA4AF5"/>
    <w:rsid w:val="00FA4FD5"/>
    <w:rsid w:val="00FA5C7A"/>
    <w:rsid w:val="00FB3ADA"/>
    <w:rsid w:val="00FB3DAB"/>
    <w:rsid w:val="00FB4621"/>
    <w:rsid w:val="00FB54E9"/>
    <w:rsid w:val="00FB5718"/>
    <w:rsid w:val="00FB648F"/>
    <w:rsid w:val="00FB6539"/>
    <w:rsid w:val="00FB6A7B"/>
    <w:rsid w:val="00FB74D2"/>
    <w:rsid w:val="00FB755C"/>
    <w:rsid w:val="00FB7FE1"/>
    <w:rsid w:val="00FC1939"/>
    <w:rsid w:val="00FC4582"/>
    <w:rsid w:val="00FC7CD8"/>
    <w:rsid w:val="00FD0B71"/>
    <w:rsid w:val="00FD15E0"/>
    <w:rsid w:val="00FD1F1E"/>
    <w:rsid w:val="00FD2875"/>
    <w:rsid w:val="00FD2DD1"/>
    <w:rsid w:val="00FD3C5C"/>
    <w:rsid w:val="00FD3D0E"/>
    <w:rsid w:val="00FD5233"/>
    <w:rsid w:val="00FD602C"/>
    <w:rsid w:val="00FE2FA1"/>
    <w:rsid w:val="00FE32B2"/>
    <w:rsid w:val="00FE518F"/>
    <w:rsid w:val="00FE6A06"/>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0628ED-602D-44CA-8867-CE4EC4938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8C309-3941-41A4-900F-BFC386AC3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3341</Words>
  <Characters>19378</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Anca Tevi</cp:lastModifiedBy>
  <cp:revision>4</cp:revision>
  <cp:lastPrinted>2018-05-30T08:02:00Z</cp:lastPrinted>
  <dcterms:created xsi:type="dcterms:W3CDTF">2018-11-05T16:06:00Z</dcterms:created>
  <dcterms:modified xsi:type="dcterms:W3CDTF">2018-11-16T08:45:00Z</dcterms:modified>
</cp:coreProperties>
</file>